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CF1" w:rsidRPr="00DB2CF1" w:rsidRDefault="00C77C4F" w:rsidP="00DB2CF1">
      <w:pPr>
        <w:ind w:left="389" w:right="525"/>
        <w:jc w:val="both"/>
        <w:rPr>
          <w:rFonts w:ascii="Times New Roman" w:hAnsi="Times New Roman" w:cs="Times New Roman"/>
          <w:b/>
        </w:rPr>
      </w:pPr>
      <w:r>
        <w:rPr>
          <w:rFonts w:ascii="Times New Roman" w:hAnsi="Times New Roman" w:cs="Times New Roman"/>
          <w:b/>
          <w:noProof/>
          <w:lang w:bidi="ar-SA"/>
        </w:rPr>
        <w:drawing>
          <wp:inline distT="0" distB="0" distL="0" distR="0">
            <wp:extent cx="6380480" cy="9023350"/>
            <wp:effectExtent l="19050" t="0" r="1270" b="0"/>
            <wp:docPr id="3" name="Рисунок 3" descr="C:\Users\User\Desktop\1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156.jpg"/>
                    <pic:cNvPicPr>
                      <a:picLocks noChangeAspect="1" noChangeArrowheads="1"/>
                    </pic:cNvPicPr>
                  </pic:nvPicPr>
                  <pic:blipFill>
                    <a:blip r:embed="rId7"/>
                    <a:srcRect/>
                    <a:stretch>
                      <a:fillRect/>
                    </a:stretch>
                  </pic:blipFill>
                  <pic:spPr bwMode="auto">
                    <a:xfrm>
                      <a:off x="0" y="0"/>
                      <a:ext cx="6380480" cy="9023350"/>
                    </a:xfrm>
                    <a:prstGeom prst="rect">
                      <a:avLst/>
                    </a:prstGeom>
                    <a:noFill/>
                    <a:ln w="9525">
                      <a:noFill/>
                      <a:miter lim="800000"/>
                      <a:headEnd/>
                      <a:tailEnd/>
                    </a:ln>
                  </pic:spPr>
                </pic:pic>
              </a:graphicData>
            </a:graphic>
          </wp:inline>
        </w:drawing>
      </w:r>
    </w:p>
    <w:p w:rsidR="00DB2CF1" w:rsidRDefault="00DB2CF1" w:rsidP="00900640">
      <w:pPr>
        <w:pStyle w:val="20"/>
        <w:spacing w:after="0" w:line="240" w:lineRule="auto"/>
        <w:ind w:left="-709"/>
        <w:rPr>
          <w:noProof/>
          <w:color w:val="auto"/>
          <w:sz w:val="20"/>
          <w:szCs w:val="22"/>
          <w:lang w:eastAsia="ru-RU"/>
        </w:rPr>
      </w:pPr>
      <w:bookmarkStart w:id="0" w:name="bookmark3"/>
      <w:bookmarkStart w:id="1" w:name="bookmark4"/>
      <w:bookmarkStart w:id="2" w:name="bookmark5"/>
    </w:p>
    <w:p w:rsidR="00DB2CF1" w:rsidRDefault="00DB2CF1" w:rsidP="00900640">
      <w:pPr>
        <w:pStyle w:val="20"/>
        <w:spacing w:after="0" w:line="240" w:lineRule="auto"/>
        <w:ind w:left="-709"/>
        <w:rPr>
          <w:noProof/>
          <w:color w:val="auto"/>
          <w:sz w:val="20"/>
          <w:szCs w:val="22"/>
          <w:lang w:eastAsia="ru-RU"/>
        </w:rPr>
      </w:pPr>
    </w:p>
    <w:tbl>
      <w:tblPr>
        <w:tblStyle w:val="TableNormal"/>
        <w:tblpPr w:leftFromText="180" w:rightFromText="180" w:vertAnchor="page" w:horzAnchor="margin" w:tblpY="1442"/>
        <w:tblW w:w="9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812"/>
        <w:gridCol w:w="1134"/>
      </w:tblGrid>
      <w:tr w:rsidR="00C77C4F" w:rsidTr="00C77C4F">
        <w:trPr>
          <w:trHeight w:val="544"/>
        </w:trPr>
        <w:tc>
          <w:tcPr>
            <w:tcW w:w="8812" w:type="dxa"/>
          </w:tcPr>
          <w:p w:rsidR="00C77C4F" w:rsidRDefault="00C77C4F" w:rsidP="00C77C4F">
            <w:pPr>
              <w:pStyle w:val="TableParagraph"/>
              <w:spacing w:line="263" w:lineRule="exact"/>
              <w:ind w:left="-118" w:firstLine="284"/>
              <w:jc w:val="center"/>
              <w:rPr>
                <w:b/>
                <w:sz w:val="24"/>
              </w:rPr>
            </w:pPr>
            <w:r>
              <w:rPr>
                <w:b/>
                <w:sz w:val="24"/>
              </w:rPr>
              <w:t>ОГЛАВЛЕНИЕ</w:t>
            </w:r>
          </w:p>
        </w:tc>
        <w:tc>
          <w:tcPr>
            <w:tcW w:w="1134" w:type="dxa"/>
          </w:tcPr>
          <w:p w:rsidR="00C77C4F" w:rsidRDefault="00C77C4F" w:rsidP="00C77C4F">
            <w:pPr>
              <w:pStyle w:val="TableParagraph"/>
              <w:rPr>
                <w:sz w:val="24"/>
              </w:rPr>
            </w:pPr>
          </w:p>
        </w:tc>
      </w:tr>
      <w:tr w:rsidR="00C77C4F" w:rsidTr="00C77C4F">
        <w:trPr>
          <w:trHeight w:val="690"/>
        </w:trPr>
        <w:tc>
          <w:tcPr>
            <w:tcW w:w="8812" w:type="dxa"/>
          </w:tcPr>
          <w:p w:rsidR="00C77C4F" w:rsidRDefault="00C77C4F" w:rsidP="00C77C4F">
            <w:pPr>
              <w:pStyle w:val="TableParagraph"/>
              <w:spacing w:before="6"/>
              <w:rPr>
                <w:sz w:val="23"/>
              </w:rPr>
            </w:pPr>
          </w:p>
          <w:p w:rsidR="00C77C4F" w:rsidRDefault="00C77C4F" w:rsidP="00C77C4F">
            <w:pPr>
              <w:pStyle w:val="TableParagraph"/>
              <w:ind w:left="200"/>
              <w:rPr>
                <w:b/>
                <w:sz w:val="24"/>
              </w:rPr>
            </w:pPr>
            <w:r>
              <w:rPr>
                <w:b/>
                <w:sz w:val="24"/>
              </w:rPr>
              <w:t>1. ЦЕЛЕВОЙ РАЗДЕЛ</w:t>
            </w:r>
          </w:p>
        </w:tc>
        <w:tc>
          <w:tcPr>
            <w:tcW w:w="1134" w:type="dxa"/>
          </w:tcPr>
          <w:p w:rsidR="00C77C4F" w:rsidRDefault="00C77C4F" w:rsidP="00C77C4F">
            <w:pPr>
              <w:pStyle w:val="TableParagraph"/>
              <w:spacing w:before="1"/>
              <w:rPr>
                <w:sz w:val="23"/>
              </w:rPr>
            </w:pPr>
          </w:p>
          <w:p w:rsidR="00C77C4F" w:rsidRDefault="00C77C4F" w:rsidP="00C77C4F">
            <w:pPr>
              <w:pStyle w:val="TableParagraph"/>
              <w:ind w:right="199"/>
              <w:jc w:val="right"/>
              <w:rPr>
                <w:sz w:val="24"/>
              </w:rPr>
            </w:pPr>
          </w:p>
        </w:tc>
      </w:tr>
      <w:tr w:rsidR="00C77C4F" w:rsidTr="00C77C4F">
        <w:trPr>
          <w:trHeight w:val="411"/>
        </w:trPr>
        <w:tc>
          <w:tcPr>
            <w:tcW w:w="8812" w:type="dxa"/>
          </w:tcPr>
          <w:p w:rsidR="00C77C4F" w:rsidRDefault="00C77C4F" w:rsidP="00C77C4F">
            <w:pPr>
              <w:pStyle w:val="TableParagraph"/>
              <w:spacing w:before="128" w:line="264" w:lineRule="exact"/>
              <w:ind w:left="200"/>
              <w:rPr>
                <w:sz w:val="24"/>
              </w:rPr>
            </w:pPr>
            <w:r>
              <w:rPr>
                <w:sz w:val="24"/>
              </w:rPr>
              <w:t>1.1. Пояснительная записка</w:t>
            </w:r>
          </w:p>
        </w:tc>
        <w:tc>
          <w:tcPr>
            <w:tcW w:w="1134" w:type="dxa"/>
          </w:tcPr>
          <w:p w:rsidR="00C77C4F" w:rsidRDefault="00C77C4F" w:rsidP="00C77C4F">
            <w:pPr>
              <w:pStyle w:val="TableParagraph"/>
              <w:spacing w:before="128" w:line="264" w:lineRule="exact"/>
              <w:ind w:right="199"/>
              <w:jc w:val="right"/>
              <w:rPr>
                <w:sz w:val="24"/>
              </w:rPr>
            </w:pPr>
            <w:r>
              <w:rPr>
                <w:sz w:val="24"/>
              </w:rPr>
              <w:t>3</w:t>
            </w:r>
          </w:p>
        </w:tc>
      </w:tr>
      <w:tr w:rsidR="00C77C4F" w:rsidTr="00C77C4F">
        <w:trPr>
          <w:trHeight w:val="275"/>
        </w:trPr>
        <w:tc>
          <w:tcPr>
            <w:tcW w:w="8812" w:type="dxa"/>
          </w:tcPr>
          <w:p w:rsidR="00C77C4F" w:rsidRPr="008D5687" w:rsidRDefault="00C77C4F" w:rsidP="00C77C4F">
            <w:pPr>
              <w:pStyle w:val="TableParagraph"/>
              <w:spacing w:line="256" w:lineRule="exact"/>
              <w:ind w:left="200"/>
              <w:rPr>
                <w:sz w:val="24"/>
                <w:lang w:val="ru-RU"/>
              </w:rPr>
            </w:pPr>
            <w:r>
              <w:rPr>
                <w:sz w:val="24"/>
                <w:lang w:val="ru-RU"/>
              </w:rPr>
              <w:t xml:space="preserve">1.2. Цели и задачи </w:t>
            </w:r>
            <w:r w:rsidRPr="008D5687">
              <w:rPr>
                <w:sz w:val="24"/>
                <w:lang w:val="ru-RU"/>
              </w:rPr>
              <w:t xml:space="preserve"> Программы.</w:t>
            </w:r>
          </w:p>
        </w:tc>
        <w:tc>
          <w:tcPr>
            <w:tcW w:w="1134" w:type="dxa"/>
          </w:tcPr>
          <w:p w:rsidR="00C77C4F" w:rsidRDefault="00C77C4F" w:rsidP="00C77C4F">
            <w:pPr>
              <w:pStyle w:val="TableParagraph"/>
              <w:spacing w:line="256" w:lineRule="exact"/>
              <w:ind w:right="199"/>
              <w:jc w:val="right"/>
              <w:rPr>
                <w:sz w:val="24"/>
              </w:rPr>
            </w:pPr>
            <w:r>
              <w:rPr>
                <w:sz w:val="24"/>
              </w:rPr>
              <w:t>5</w:t>
            </w:r>
          </w:p>
        </w:tc>
      </w:tr>
      <w:tr w:rsidR="00C77C4F" w:rsidTr="00C77C4F">
        <w:trPr>
          <w:trHeight w:val="276"/>
        </w:trPr>
        <w:tc>
          <w:tcPr>
            <w:tcW w:w="8812" w:type="dxa"/>
          </w:tcPr>
          <w:p w:rsidR="00C77C4F" w:rsidRPr="008D5687" w:rsidRDefault="00C77C4F" w:rsidP="00C77C4F">
            <w:pPr>
              <w:pStyle w:val="TableParagraph"/>
              <w:spacing w:line="256" w:lineRule="exact"/>
              <w:ind w:left="200"/>
              <w:rPr>
                <w:sz w:val="24"/>
                <w:lang w:val="ru-RU"/>
              </w:rPr>
            </w:pPr>
            <w:r w:rsidRPr="008D5687">
              <w:rPr>
                <w:sz w:val="24"/>
                <w:lang w:val="ru-RU"/>
              </w:rPr>
              <w:t>1.</w:t>
            </w:r>
            <w:r>
              <w:rPr>
                <w:sz w:val="24"/>
                <w:lang w:val="ru-RU"/>
              </w:rPr>
              <w:t>3. Функции, принципы и подходы к формированию Программы</w:t>
            </w:r>
          </w:p>
        </w:tc>
        <w:tc>
          <w:tcPr>
            <w:tcW w:w="1134" w:type="dxa"/>
          </w:tcPr>
          <w:p w:rsidR="00C77C4F" w:rsidRPr="00B652AB" w:rsidRDefault="00C77C4F" w:rsidP="00C77C4F">
            <w:pPr>
              <w:pStyle w:val="TableParagraph"/>
              <w:spacing w:line="256" w:lineRule="exact"/>
              <w:ind w:right="199"/>
              <w:jc w:val="right"/>
              <w:rPr>
                <w:sz w:val="24"/>
                <w:lang w:val="ru-RU"/>
              </w:rPr>
            </w:pPr>
            <w:r>
              <w:rPr>
                <w:sz w:val="24"/>
                <w:lang w:val="ru-RU"/>
              </w:rPr>
              <w:t>6</w:t>
            </w:r>
          </w:p>
        </w:tc>
      </w:tr>
      <w:tr w:rsidR="00C77C4F" w:rsidTr="00C77C4F">
        <w:trPr>
          <w:trHeight w:val="275"/>
        </w:trPr>
        <w:tc>
          <w:tcPr>
            <w:tcW w:w="8812" w:type="dxa"/>
          </w:tcPr>
          <w:p w:rsidR="00C77C4F" w:rsidRDefault="00C77C4F" w:rsidP="00C77C4F">
            <w:pPr>
              <w:pStyle w:val="TableParagraph"/>
              <w:spacing w:line="256" w:lineRule="exact"/>
              <w:ind w:left="200"/>
              <w:rPr>
                <w:sz w:val="24"/>
              </w:rPr>
            </w:pPr>
            <w:r>
              <w:rPr>
                <w:sz w:val="24"/>
              </w:rPr>
              <w:t>1.</w:t>
            </w:r>
            <w:r>
              <w:rPr>
                <w:sz w:val="24"/>
                <w:lang w:val="ru-RU"/>
              </w:rPr>
              <w:t>4</w:t>
            </w:r>
            <w:r>
              <w:rPr>
                <w:sz w:val="24"/>
              </w:rPr>
              <w:t>. Планируемые результаты</w:t>
            </w:r>
          </w:p>
        </w:tc>
        <w:tc>
          <w:tcPr>
            <w:tcW w:w="1134" w:type="dxa"/>
          </w:tcPr>
          <w:p w:rsidR="00C77C4F" w:rsidRPr="00B652AB" w:rsidRDefault="00C77C4F" w:rsidP="00C77C4F">
            <w:pPr>
              <w:pStyle w:val="TableParagraph"/>
              <w:spacing w:line="256" w:lineRule="exact"/>
              <w:ind w:right="199"/>
              <w:jc w:val="right"/>
              <w:rPr>
                <w:sz w:val="24"/>
                <w:lang w:val="ru-RU"/>
              </w:rPr>
            </w:pPr>
            <w:r>
              <w:rPr>
                <w:sz w:val="24"/>
                <w:lang w:val="ru-RU"/>
              </w:rPr>
              <w:t>7</w:t>
            </w:r>
          </w:p>
        </w:tc>
      </w:tr>
      <w:tr w:rsidR="00C77C4F" w:rsidTr="00C77C4F">
        <w:trPr>
          <w:trHeight w:val="554"/>
        </w:trPr>
        <w:tc>
          <w:tcPr>
            <w:tcW w:w="8812" w:type="dxa"/>
          </w:tcPr>
          <w:p w:rsidR="00C77C4F" w:rsidRDefault="00C77C4F" w:rsidP="00C77C4F">
            <w:pPr>
              <w:pStyle w:val="TableParagraph"/>
              <w:spacing w:before="135"/>
              <w:ind w:left="200"/>
              <w:rPr>
                <w:b/>
                <w:sz w:val="24"/>
              </w:rPr>
            </w:pPr>
            <w:r>
              <w:rPr>
                <w:b/>
                <w:sz w:val="24"/>
              </w:rPr>
              <w:t>2. СОДЕРЖАТЕЛЬНЫЙ РАЗДЕЛ</w:t>
            </w:r>
          </w:p>
        </w:tc>
        <w:tc>
          <w:tcPr>
            <w:tcW w:w="1134" w:type="dxa"/>
          </w:tcPr>
          <w:p w:rsidR="00C77C4F" w:rsidRDefault="00C77C4F" w:rsidP="00C77C4F">
            <w:pPr>
              <w:pStyle w:val="TableParagraph"/>
              <w:spacing w:before="130"/>
              <w:ind w:right="199"/>
              <w:jc w:val="right"/>
              <w:rPr>
                <w:sz w:val="24"/>
              </w:rPr>
            </w:pPr>
          </w:p>
        </w:tc>
      </w:tr>
      <w:tr w:rsidR="00C77C4F" w:rsidTr="00C77C4F">
        <w:trPr>
          <w:trHeight w:val="552"/>
        </w:trPr>
        <w:tc>
          <w:tcPr>
            <w:tcW w:w="8812" w:type="dxa"/>
          </w:tcPr>
          <w:p w:rsidR="00C77C4F" w:rsidRPr="008D5687" w:rsidRDefault="00C77C4F" w:rsidP="00C77C4F">
            <w:pPr>
              <w:pStyle w:val="TableParagraph"/>
              <w:spacing w:line="268" w:lineRule="exact"/>
              <w:ind w:left="200"/>
              <w:rPr>
                <w:sz w:val="24"/>
                <w:lang w:val="ru-RU"/>
              </w:rPr>
            </w:pPr>
            <w:r>
              <w:rPr>
                <w:sz w:val="24"/>
                <w:lang w:val="ru-RU"/>
              </w:rPr>
              <w:t>2.1</w:t>
            </w:r>
            <w:r w:rsidRPr="008D5687">
              <w:rPr>
                <w:sz w:val="24"/>
                <w:lang w:val="ru-RU"/>
              </w:rPr>
              <w:t xml:space="preserve">.Описание образовательной деятельности в соответствии с направлениями </w:t>
            </w:r>
            <w:r>
              <w:rPr>
                <w:sz w:val="24"/>
                <w:lang w:val="ru-RU"/>
              </w:rPr>
              <w:t>Программы</w:t>
            </w:r>
          </w:p>
        </w:tc>
        <w:tc>
          <w:tcPr>
            <w:tcW w:w="1134" w:type="dxa"/>
          </w:tcPr>
          <w:p w:rsidR="00C77C4F" w:rsidRPr="00B652AB" w:rsidRDefault="00C77C4F" w:rsidP="00C77C4F">
            <w:pPr>
              <w:pStyle w:val="TableParagraph"/>
              <w:spacing w:line="268" w:lineRule="exact"/>
              <w:ind w:right="199"/>
              <w:jc w:val="right"/>
              <w:rPr>
                <w:sz w:val="24"/>
                <w:lang w:val="ru-RU"/>
              </w:rPr>
            </w:pPr>
            <w:r>
              <w:rPr>
                <w:sz w:val="24"/>
                <w:lang w:val="ru-RU"/>
              </w:rPr>
              <w:t>8</w:t>
            </w:r>
          </w:p>
        </w:tc>
      </w:tr>
      <w:tr w:rsidR="00C77C4F" w:rsidTr="00C77C4F">
        <w:trPr>
          <w:trHeight w:val="275"/>
        </w:trPr>
        <w:tc>
          <w:tcPr>
            <w:tcW w:w="8812" w:type="dxa"/>
          </w:tcPr>
          <w:p w:rsidR="00C77C4F" w:rsidRPr="00B652AB" w:rsidRDefault="00C77C4F" w:rsidP="00C77C4F">
            <w:pPr>
              <w:pStyle w:val="TableParagraph"/>
              <w:spacing w:line="256" w:lineRule="exact"/>
              <w:ind w:left="200"/>
              <w:rPr>
                <w:sz w:val="24"/>
                <w:lang w:val="ru-RU"/>
              </w:rPr>
            </w:pPr>
            <w:r w:rsidRPr="00B652AB">
              <w:rPr>
                <w:sz w:val="24"/>
                <w:lang w:val="ru-RU"/>
              </w:rPr>
              <w:t>2.</w:t>
            </w:r>
            <w:r>
              <w:rPr>
                <w:sz w:val="24"/>
                <w:lang w:val="ru-RU"/>
              </w:rPr>
              <w:t>1</w:t>
            </w:r>
            <w:r w:rsidRPr="00B652AB">
              <w:rPr>
                <w:sz w:val="24"/>
                <w:lang w:val="ru-RU"/>
              </w:rPr>
              <w:t xml:space="preserve">.1. </w:t>
            </w:r>
            <w:r>
              <w:rPr>
                <w:sz w:val="24"/>
                <w:lang w:val="ru-RU"/>
              </w:rPr>
              <w:t>Рабочая программа социально-гуманитарной направленности «Нескучная азбука АВС»</w:t>
            </w:r>
          </w:p>
        </w:tc>
        <w:tc>
          <w:tcPr>
            <w:tcW w:w="1134" w:type="dxa"/>
          </w:tcPr>
          <w:p w:rsidR="00C77C4F" w:rsidRPr="00B652AB" w:rsidRDefault="00C77C4F" w:rsidP="00C77C4F">
            <w:pPr>
              <w:pStyle w:val="TableParagraph"/>
              <w:spacing w:line="256" w:lineRule="exact"/>
              <w:ind w:right="199"/>
              <w:jc w:val="right"/>
              <w:rPr>
                <w:sz w:val="24"/>
                <w:lang w:val="ru-RU"/>
              </w:rPr>
            </w:pPr>
            <w:r>
              <w:rPr>
                <w:sz w:val="24"/>
                <w:lang w:val="ru-RU"/>
              </w:rPr>
              <w:t>9</w:t>
            </w:r>
          </w:p>
        </w:tc>
      </w:tr>
      <w:tr w:rsidR="00C77C4F" w:rsidTr="00C77C4F">
        <w:trPr>
          <w:trHeight w:val="276"/>
        </w:trPr>
        <w:tc>
          <w:tcPr>
            <w:tcW w:w="8812" w:type="dxa"/>
          </w:tcPr>
          <w:p w:rsidR="00C77C4F" w:rsidRPr="00B652AB" w:rsidRDefault="00C77C4F" w:rsidP="00C77C4F">
            <w:pPr>
              <w:pStyle w:val="TableParagraph"/>
              <w:spacing w:line="256" w:lineRule="exact"/>
              <w:ind w:left="200"/>
              <w:rPr>
                <w:sz w:val="24"/>
                <w:lang w:val="ru-RU"/>
              </w:rPr>
            </w:pPr>
            <w:r w:rsidRPr="00B652AB">
              <w:rPr>
                <w:sz w:val="24"/>
                <w:lang w:val="ru-RU"/>
              </w:rPr>
              <w:t>2.</w:t>
            </w:r>
            <w:r>
              <w:rPr>
                <w:sz w:val="24"/>
                <w:lang w:val="ru-RU"/>
              </w:rPr>
              <w:t>1</w:t>
            </w:r>
            <w:r w:rsidRPr="00B652AB">
              <w:rPr>
                <w:sz w:val="24"/>
                <w:lang w:val="ru-RU"/>
              </w:rPr>
              <w:t xml:space="preserve">.2.  </w:t>
            </w:r>
            <w:r>
              <w:rPr>
                <w:sz w:val="24"/>
                <w:lang w:val="ru-RU"/>
              </w:rPr>
              <w:t>Рабочая программа художественно-эстетической направленности «Волшебные звуки»</w:t>
            </w:r>
          </w:p>
        </w:tc>
        <w:tc>
          <w:tcPr>
            <w:tcW w:w="1134" w:type="dxa"/>
          </w:tcPr>
          <w:p w:rsidR="00C77C4F" w:rsidRPr="00DD5EA3" w:rsidRDefault="00C77C4F" w:rsidP="00C77C4F">
            <w:pPr>
              <w:pStyle w:val="TableParagraph"/>
              <w:spacing w:line="256" w:lineRule="exact"/>
              <w:ind w:right="199"/>
              <w:jc w:val="right"/>
              <w:rPr>
                <w:sz w:val="24"/>
                <w:lang w:val="ru-RU"/>
              </w:rPr>
            </w:pPr>
            <w:r>
              <w:rPr>
                <w:sz w:val="24"/>
                <w:lang w:val="ru-RU"/>
              </w:rPr>
              <w:t>10</w:t>
            </w:r>
          </w:p>
        </w:tc>
      </w:tr>
      <w:tr w:rsidR="00C77C4F" w:rsidTr="00C77C4F">
        <w:trPr>
          <w:trHeight w:val="275"/>
        </w:trPr>
        <w:tc>
          <w:tcPr>
            <w:tcW w:w="8812" w:type="dxa"/>
          </w:tcPr>
          <w:p w:rsidR="00C77C4F" w:rsidRPr="00DD5EA3" w:rsidRDefault="00C77C4F" w:rsidP="00C77C4F">
            <w:pPr>
              <w:pStyle w:val="TableParagraph"/>
              <w:spacing w:line="256" w:lineRule="exact"/>
              <w:ind w:left="200"/>
              <w:rPr>
                <w:sz w:val="24"/>
                <w:lang w:val="ru-RU"/>
              </w:rPr>
            </w:pPr>
            <w:r>
              <w:rPr>
                <w:sz w:val="24"/>
                <w:lang w:val="ru-RU"/>
              </w:rPr>
              <w:t>2.1.</w:t>
            </w:r>
            <w:r w:rsidRPr="00DD5EA3">
              <w:rPr>
                <w:sz w:val="24"/>
                <w:lang w:val="ru-RU"/>
              </w:rPr>
              <w:t xml:space="preserve">3. </w:t>
            </w:r>
            <w:r>
              <w:rPr>
                <w:sz w:val="24"/>
                <w:lang w:val="ru-RU"/>
              </w:rPr>
              <w:t>Рабочая программа художественно-эстетической направленности «Радуга ритмов»</w:t>
            </w:r>
          </w:p>
        </w:tc>
        <w:tc>
          <w:tcPr>
            <w:tcW w:w="1134" w:type="dxa"/>
          </w:tcPr>
          <w:p w:rsidR="00C77C4F" w:rsidRPr="00DD5EA3" w:rsidRDefault="00C77C4F" w:rsidP="00C77C4F">
            <w:pPr>
              <w:pStyle w:val="TableParagraph"/>
              <w:spacing w:line="256" w:lineRule="exact"/>
              <w:ind w:right="199"/>
              <w:jc w:val="right"/>
              <w:rPr>
                <w:sz w:val="24"/>
                <w:lang w:val="ru-RU"/>
              </w:rPr>
            </w:pPr>
            <w:r>
              <w:rPr>
                <w:sz w:val="24"/>
                <w:lang w:val="ru-RU"/>
              </w:rPr>
              <w:t>11</w:t>
            </w:r>
          </w:p>
        </w:tc>
      </w:tr>
      <w:tr w:rsidR="00C77C4F" w:rsidTr="00C77C4F">
        <w:trPr>
          <w:trHeight w:val="276"/>
        </w:trPr>
        <w:tc>
          <w:tcPr>
            <w:tcW w:w="8812" w:type="dxa"/>
          </w:tcPr>
          <w:p w:rsidR="00C77C4F" w:rsidRPr="00DD5EA3" w:rsidRDefault="00C77C4F" w:rsidP="00C77C4F">
            <w:pPr>
              <w:pStyle w:val="TableParagraph"/>
              <w:spacing w:line="256" w:lineRule="exact"/>
              <w:ind w:left="200"/>
              <w:rPr>
                <w:sz w:val="24"/>
                <w:lang w:val="ru-RU"/>
              </w:rPr>
            </w:pPr>
            <w:r>
              <w:rPr>
                <w:sz w:val="24"/>
                <w:lang w:val="ru-RU"/>
              </w:rPr>
              <w:t>2.1</w:t>
            </w:r>
            <w:r w:rsidRPr="00DD5EA3">
              <w:rPr>
                <w:sz w:val="24"/>
                <w:lang w:val="ru-RU"/>
              </w:rPr>
              <w:t xml:space="preserve">.4. </w:t>
            </w:r>
            <w:r>
              <w:rPr>
                <w:sz w:val="24"/>
                <w:lang w:val="ru-RU"/>
              </w:rPr>
              <w:t>Рабочая программа социально-гуманитарной направленности «Ладья»</w:t>
            </w:r>
          </w:p>
        </w:tc>
        <w:tc>
          <w:tcPr>
            <w:tcW w:w="1134" w:type="dxa"/>
          </w:tcPr>
          <w:p w:rsidR="00C77C4F" w:rsidRPr="00DD5EA3" w:rsidRDefault="00C77C4F" w:rsidP="00C77C4F">
            <w:pPr>
              <w:pStyle w:val="TableParagraph"/>
              <w:spacing w:line="256" w:lineRule="exact"/>
              <w:ind w:right="199"/>
              <w:jc w:val="right"/>
              <w:rPr>
                <w:sz w:val="24"/>
                <w:lang w:val="ru-RU"/>
              </w:rPr>
            </w:pPr>
            <w:r>
              <w:rPr>
                <w:sz w:val="24"/>
                <w:lang w:val="ru-RU"/>
              </w:rPr>
              <w:t>11</w:t>
            </w:r>
          </w:p>
        </w:tc>
      </w:tr>
      <w:tr w:rsidR="00C77C4F" w:rsidTr="00C77C4F">
        <w:trPr>
          <w:trHeight w:val="275"/>
        </w:trPr>
        <w:tc>
          <w:tcPr>
            <w:tcW w:w="8812" w:type="dxa"/>
          </w:tcPr>
          <w:p w:rsidR="00C77C4F" w:rsidRPr="002407B9" w:rsidRDefault="00C77C4F" w:rsidP="00C77C4F">
            <w:pPr>
              <w:pStyle w:val="TableParagraph"/>
              <w:spacing w:line="256" w:lineRule="exact"/>
              <w:ind w:left="200"/>
              <w:rPr>
                <w:sz w:val="24"/>
                <w:lang w:val="ru-RU"/>
              </w:rPr>
            </w:pPr>
            <w:r w:rsidRPr="002407B9">
              <w:rPr>
                <w:sz w:val="24"/>
                <w:lang w:val="ru-RU"/>
              </w:rPr>
              <w:t>2.2</w:t>
            </w:r>
            <w:r>
              <w:rPr>
                <w:sz w:val="24"/>
                <w:lang w:val="ru-RU"/>
              </w:rPr>
              <w:t>.</w:t>
            </w:r>
            <w:r w:rsidRPr="008D5687">
              <w:rPr>
                <w:sz w:val="24"/>
                <w:lang w:val="ru-RU"/>
              </w:rPr>
              <w:t xml:space="preserve"> </w:t>
            </w:r>
            <w:r>
              <w:rPr>
                <w:sz w:val="24"/>
                <w:lang w:val="ru-RU"/>
              </w:rPr>
              <w:t>Особенности взаимодействия</w:t>
            </w:r>
            <w:r w:rsidRPr="008D5687">
              <w:rPr>
                <w:sz w:val="24"/>
                <w:lang w:val="ru-RU"/>
              </w:rPr>
              <w:t xml:space="preserve"> педагогического коллектива с семьями </w:t>
            </w:r>
            <w:r>
              <w:rPr>
                <w:sz w:val="24"/>
                <w:lang w:val="ru-RU"/>
              </w:rPr>
              <w:t>воспитанников</w:t>
            </w:r>
          </w:p>
        </w:tc>
        <w:tc>
          <w:tcPr>
            <w:tcW w:w="1134" w:type="dxa"/>
          </w:tcPr>
          <w:p w:rsidR="00C77C4F" w:rsidRPr="002407B9" w:rsidRDefault="00C77C4F" w:rsidP="00C77C4F">
            <w:pPr>
              <w:pStyle w:val="TableParagraph"/>
              <w:spacing w:line="256" w:lineRule="exact"/>
              <w:ind w:right="199"/>
              <w:jc w:val="right"/>
              <w:rPr>
                <w:sz w:val="24"/>
                <w:lang w:val="ru-RU"/>
              </w:rPr>
            </w:pPr>
            <w:r>
              <w:rPr>
                <w:sz w:val="24"/>
                <w:lang w:val="ru-RU"/>
              </w:rPr>
              <w:t>12</w:t>
            </w:r>
          </w:p>
        </w:tc>
      </w:tr>
      <w:tr w:rsidR="00C77C4F" w:rsidTr="00C77C4F">
        <w:trPr>
          <w:trHeight w:val="413"/>
        </w:trPr>
        <w:tc>
          <w:tcPr>
            <w:tcW w:w="8812" w:type="dxa"/>
          </w:tcPr>
          <w:p w:rsidR="00C77C4F" w:rsidRDefault="00C77C4F" w:rsidP="00C77C4F">
            <w:pPr>
              <w:pStyle w:val="TableParagraph"/>
              <w:spacing w:before="135"/>
              <w:ind w:left="200"/>
              <w:rPr>
                <w:b/>
                <w:sz w:val="24"/>
              </w:rPr>
            </w:pPr>
            <w:r>
              <w:rPr>
                <w:b/>
                <w:sz w:val="24"/>
              </w:rPr>
              <w:t>3. ОРГАНИЗАЦИОННЫЙ РАЗДЕЛ</w:t>
            </w:r>
          </w:p>
        </w:tc>
        <w:tc>
          <w:tcPr>
            <w:tcW w:w="1134" w:type="dxa"/>
          </w:tcPr>
          <w:p w:rsidR="00C77C4F" w:rsidRDefault="00C77C4F" w:rsidP="00C77C4F">
            <w:pPr>
              <w:pStyle w:val="TableParagraph"/>
              <w:spacing w:before="130"/>
              <w:ind w:right="199"/>
              <w:jc w:val="right"/>
              <w:rPr>
                <w:sz w:val="24"/>
              </w:rPr>
            </w:pPr>
          </w:p>
        </w:tc>
      </w:tr>
      <w:tr w:rsidR="00C77C4F" w:rsidTr="00C77C4F">
        <w:trPr>
          <w:trHeight w:val="411"/>
        </w:trPr>
        <w:tc>
          <w:tcPr>
            <w:tcW w:w="8812" w:type="dxa"/>
          </w:tcPr>
          <w:p w:rsidR="00C77C4F" w:rsidRPr="008D5687" w:rsidRDefault="00C77C4F" w:rsidP="00C77C4F">
            <w:pPr>
              <w:pStyle w:val="TableParagraph"/>
              <w:spacing w:before="128" w:line="264" w:lineRule="exact"/>
              <w:ind w:left="200"/>
              <w:rPr>
                <w:sz w:val="24"/>
                <w:lang w:val="ru-RU"/>
              </w:rPr>
            </w:pPr>
            <w:r w:rsidRPr="008D5687">
              <w:rPr>
                <w:sz w:val="24"/>
                <w:lang w:val="ru-RU"/>
              </w:rPr>
              <w:t xml:space="preserve">3.1. </w:t>
            </w:r>
            <w:r>
              <w:rPr>
                <w:sz w:val="24"/>
                <w:lang w:val="ru-RU"/>
              </w:rPr>
              <w:t xml:space="preserve">Условия реализации Программы </w:t>
            </w:r>
          </w:p>
        </w:tc>
        <w:tc>
          <w:tcPr>
            <w:tcW w:w="1134" w:type="dxa"/>
          </w:tcPr>
          <w:p w:rsidR="00C77C4F" w:rsidRPr="002407B9" w:rsidRDefault="00C77C4F" w:rsidP="00C77C4F">
            <w:pPr>
              <w:pStyle w:val="TableParagraph"/>
              <w:spacing w:before="128" w:line="264" w:lineRule="exact"/>
              <w:ind w:right="199"/>
              <w:jc w:val="right"/>
              <w:rPr>
                <w:sz w:val="24"/>
                <w:lang w:val="ru-RU"/>
              </w:rPr>
            </w:pPr>
            <w:r>
              <w:rPr>
                <w:sz w:val="24"/>
              </w:rPr>
              <w:t>1</w:t>
            </w:r>
            <w:r>
              <w:rPr>
                <w:sz w:val="24"/>
                <w:lang w:val="ru-RU"/>
              </w:rPr>
              <w:t>3</w:t>
            </w:r>
          </w:p>
        </w:tc>
      </w:tr>
      <w:tr w:rsidR="00C77C4F" w:rsidTr="00C77C4F">
        <w:trPr>
          <w:trHeight w:val="275"/>
        </w:trPr>
        <w:tc>
          <w:tcPr>
            <w:tcW w:w="8812" w:type="dxa"/>
          </w:tcPr>
          <w:p w:rsidR="00C77C4F" w:rsidRPr="008D5687" w:rsidRDefault="00C77C4F" w:rsidP="00C77C4F">
            <w:pPr>
              <w:pStyle w:val="TableParagraph"/>
              <w:spacing w:line="256" w:lineRule="exact"/>
              <w:ind w:left="200"/>
              <w:rPr>
                <w:sz w:val="24"/>
                <w:lang w:val="ru-RU"/>
              </w:rPr>
            </w:pPr>
            <w:r>
              <w:rPr>
                <w:sz w:val="24"/>
                <w:lang w:val="ru-RU"/>
              </w:rPr>
              <w:t>3.1</w:t>
            </w:r>
            <w:r w:rsidRPr="008D5687">
              <w:rPr>
                <w:sz w:val="24"/>
                <w:lang w:val="ru-RU"/>
              </w:rPr>
              <w:t>.</w:t>
            </w:r>
            <w:r>
              <w:rPr>
                <w:sz w:val="24"/>
                <w:lang w:val="ru-RU"/>
              </w:rPr>
              <w:t>1.Психолого-педагогические условия, обеспечивающие развитие ребенка</w:t>
            </w:r>
            <w:r w:rsidRPr="008D5687">
              <w:rPr>
                <w:sz w:val="24"/>
                <w:lang w:val="ru-RU"/>
              </w:rPr>
              <w:t xml:space="preserve"> </w:t>
            </w:r>
          </w:p>
        </w:tc>
        <w:tc>
          <w:tcPr>
            <w:tcW w:w="1134" w:type="dxa"/>
          </w:tcPr>
          <w:p w:rsidR="00C77C4F" w:rsidRPr="00863009" w:rsidRDefault="00C77C4F" w:rsidP="00C77C4F">
            <w:pPr>
              <w:pStyle w:val="TableParagraph"/>
              <w:spacing w:line="256" w:lineRule="exact"/>
              <w:ind w:right="199"/>
              <w:jc w:val="right"/>
              <w:rPr>
                <w:sz w:val="24"/>
                <w:lang w:val="ru-RU"/>
              </w:rPr>
            </w:pPr>
            <w:r>
              <w:rPr>
                <w:sz w:val="24"/>
              </w:rPr>
              <w:t>1</w:t>
            </w:r>
            <w:r>
              <w:rPr>
                <w:sz w:val="24"/>
                <w:lang w:val="ru-RU"/>
              </w:rPr>
              <w:t>3</w:t>
            </w:r>
          </w:p>
        </w:tc>
      </w:tr>
      <w:tr w:rsidR="00C77C4F" w:rsidTr="00C77C4F">
        <w:trPr>
          <w:trHeight w:val="276"/>
        </w:trPr>
        <w:tc>
          <w:tcPr>
            <w:tcW w:w="8812" w:type="dxa"/>
          </w:tcPr>
          <w:p w:rsidR="00C77C4F" w:rsidRDefault="00C77C4F" w:rsidP="00C77C4F">
            <w:pPr>
              <w:pStyle w:val="TableParagraph"/>
              <w:spacing w:line="256" w:lineRule="exact"/>
              <w:ind w:left="200"/>
              <w:rPr>
                <w:sz w:val="24"/>
              </w:rPr>
            </w:pPr>
            <w:r>
              <w:rPr>
                <w:sz w:val="24"/>
              </w:rPr>
              <w:t>3.</w:t>
            </w:r>
            <w:r>
              <w:rPr>
                <w:sz w:val="24"/>
                <w:lang w:val="ru-RU"/>
              </w:rPr>
              <w:t>1</w:t>
            </w:r>
            <w:r>
              <w:rPr>
                <w:sz w:val="24"/>
              </w:rPr>
              <w:t>.</w:t>
            </w:r>
            <w:r>
              <w:rPr>
                <w:sz w:val="24"/>
                <w:lang w:val="ru-RU"/>
              </w:rPr>
              <w:t>2.</w:t>
            </w:r>
            <w:r>
              <w:rPr>
                <w:sz w:val="24"/>
              </w:rPr>
              <w:t xml:space="preserve"> Кадровые условия реализации Программы</w:t>
            </w:r>
          </w:p>
        </w:tc>
        <w:tc>
          <w:tcPr>
            <w:tcW w:w="1134" w:type="dxa"/>
          </w:tcPr>
          <w:p w:rsidR="00C77C4F" w:rsidRPr="00863009" w:rsidRDefault="00C77C4F" w:rsidP="00C77C4F">
            <w:pPr>
              <w:pStyle w:val="TableParagraph"/>
              <w:spacing w:line="256" w:lineRule="exact"/>
              <w:ind w:right="199"/>
              <w:jc w:val="right"/>
              <w:rPr>
                <w:sz w:val="24"/>
                <w:lang w:val="ru-RU"/>
              </w:rPr>
            </w:pPr>
            <w:r>
              <w:rPr>
                <w:sz w:val="24"/>
                <w:lang w:val="ru-RU"/>
              </w:rPr>
              <w:t>13</w:t>
            </w:r>
          </w:p>
        </w:tc>
      </w:tr>
      <w:tr w:rsidR="00C77C4F" w:rsidTr="00C77C4F">
        <w:trPr>
          <w:trHeight w:val="276"/>
        </w:trPr>
        <w:tc>
          <w:tcPr>
            <w:tcW w:w="8812" w:type="dxa"/>
          </w:tcPr>
          <w:p w:rsidR="00C77C4F" w:rsidRDefault="00C77C4F" w:rsidP="00C77C4F">
            <w:pPr>
              <w:pStyle w:val="TableParagraph"/>
              <w:spacing w:line="256" w:lineRule="exact"/>
              <w:ind w:left="200"/>
              <w:rPr>
                <w:sz w:val="24"/>
              </w:rPr>
            </w:pPr>
            <w:r>
              <w:rPr>
                <w:sz w:val="24"/>
              </w:rPr>
              <w:t>3.</w:t>
            </w:r>
            <w:r>
              <w:rPr>
                <w:sz w:val="24"/>
                <w:lang w:val="ru-RU"/>
              </w:rPr>
              <w:t>1</w:t>
            </w:r>
            <w:r>
              <w:rPr>
                <w:sz w:val="24"/>
              </w:rPr>
              <w:t xml:space="preserve">. </w:t>
            </w:r>
            <w:r>
              <w:rPr>
                <w:sz w:val="24"/>
                <w:lang w:val="ru-RU"/>
              </w:rPr>
              <w:t>3.</w:t>
            </w:r>
            <w:r>
              <w:rPr>
                <w:sz w:val="24"/>
              </w:rPr>
              <w:t>Материально-техническое обеспечение Программы</w:t>
            </w:r>
          </w:p>
        </w:tc>
        <w:tc>
          <w:tcPr>
            <w:tcW w:w="1134" w:type="dxa"/>
          </w:tcPr>
          <w:p w:rsidR="00C77C4F" w:rsidRPr="00863009" w:rsidRDefault="00C77C4F" w:rsidP="00C77C4F">
            <w:pPr>
              <w:pStyle w:val="TableParagraph"/>
              <w:spacing w:line="256" w:lineRule="exact"/>
              <w:ind w:right="199"/>
              <w:jc w:val="right"/>
              <w:rPr>
                <w:sz w:val="24"/>
                <w:lang w:val="ru-RU"/>
              </w:rPr>
            </w:pPr>
            <w:r>
              <w:rPr>
                <w:sz w:val="24"/>
              </w:rPr>
              <w:t>1</w:t>
            </w:r>
            <w:r>
              <w:rPr>
                <w:sz w:val="24"/>
                <w:lang w:val="ru-RU"/>
              </w:rPr>
              <w:t>4</w:t>
            </w:r>
          </w:p>
        </w:tc>
      </w:tr>
      <w:tr w:rsidR="00C77C4F" w:rsidTr="00C77C4F">
        <w:trPr>
          <w:trHeight w:val="275"/>
        </w:trPr>
        <w:tc>
          <w:tcPr>
            <w:tcW w:w="8812" w:type="dxa"/>
          </w:tcPr>
          <w:p w:rsidR="00C77C4F" w:rsidRDefault="00C77C4F" w:rsidP="00C77C4F">
            <w:pPr>
              <w:pStyle w:val="TableParagraph"/>
              <w:spacing w:line="256" w:lineRule="exact"/>
              <w:ind w:left="200"/>
              <w:rPr>
                <w:sz w:val="24"/>
              </w:rPr>
            </w:pPr>
            <w:r>
              <w:rPr>
                <w:sz w:val="24"/>
              </w:rPr>
              <w:t>3.</w:t>
            </w:r>
            <w:r>
              <w:rPr>
                <w:sz w:val="24"/>
                <w:lang w:val="ru-RU"/>
              </w:rPr>
              <w:t>1</w:t>
            </w:r>
            <w:r>
              <w:rPr>
                <w:sz w:val="24"/>
              </w:rPr>
              <w:t>.</w:t>
            </w:r>
            <w:r>
              <w:rPr>
                <w:sz w:val="24"/>
                <w:lang w:val="ru-RU"/>
              </w:rPr>
              <w:t>4.</w:t>
            </w:r>
            <w:r>
              <w:rPr>
                <w:sz w:val="24"/>
              </w:rPr>
              <w:t xml:space="preserve"> Финансовые условия реализации Программы</w:t>
            </w:r>
          </w:p>
        </w:tc>
        <w:tc>
          <w:tcPr>
            <w:tcW w:w="1134" w:type="dxa"/>
          </w:tcPr>
          <w:p w:rsidR="00C77C4F" w:rsidRPr="00863009" w:rsidRDefault="00C77C4F" w:rsidP="00C77C4F">
            <w:pPr>
              <w:pStyle w:val="TableParagraph"/>
              <w:spacing w:line="256" w:lineRule="exact"/>
              <w:ind w:right="199"/>
              <w:jc w:val="right"/>
              <w:rPr>
                <w:sz w:val="24"/>
                <w:lang w:val="ru-RU"/>
              </w:rPr>
            </w:pPr>
            <w:r>
              <w:rPr>
                <w:sz w:val="24"/>
              </w:rPr>
              <w:t>1</w:t>
            </w:r>
            <w:r>
              <w:rPr>
                <w:sz w:val="24"/>
                <w:lang w:val="ru-RU"/>
              </w:rPr>
              <w:t>5</w:t>
            </w:r>
          </w:p>
        </w:tc>
      </w:tr>
      <w:tr w:rsidR="00C77C4F" w:rsidTr="00C77C4F">
        <w:trPr>
          <w:trHeight w:val="276"/>
        </w:trPr>
        <w:tc>
          <w:tcPr>
            <w:tcW w:w="8812" w:type="dxa"/>
          </w:tcPr>
          <w:p w:rsidR="00C77C4F" w:rsidRPr="00863009" w:rsidRDefault="00C77C4F" w:rsidP="00C77C4F">
            <w:pPr>
              <w:pStyle w:val="TableParagraph"/>
              <w:spacing w:line="256" w:lineRule="exact"/>
              <w:ind w:left="200"/>
              <w:rPr>
                <w:sz w:val="24"/>
                <w:lang w:val="ru-RU"/>
              </w:rPr>
            </w:pPr>
            <w:r w:rsidRPr="00863009">
              <w:rPr>
                <w:sz w:val="24"/>
                <w:lang w:val="ru-RU"/>
              </w:rPr>
              <w:t>3.</w:t>
            </w:r>
            <w:r>
              <w:rPr>
                <w:sz w:val="24"/>
                <w:lang w:val="ru-RU"/>
              </w:rPr>
              <w:t>1</w:t>
            </w:r>
            <w:r w:rsidRPr="00863009">
              <w:rPr>
                <w:sz w:val="24"/>
                <w:lang w:val="ru-RU"/>
              </w:rPr>
              <w:t xml:space="preserve">. </w:t>
            </w:r>
            <w:r>
              <w:rPr>
                <w:sz w:val="24"/>
                <w:lang w:val="ru-RU"/>
              </w:rPr>
              <w:t xml:space="preserve">5. </w:t>
            </w:r>
            <w:r w:rsidRPr="00863009">
              <w:rPr>
                <w:sz w:val="24"/>
                <w:lang w:val="ru-RU"/>
              </w:rPr>
              <w:t>Планирование образовательной деятельности</w:t>
            </w:r>
            <w:r>
              <w:rPr>
                <w:sz w:val="24"/>
                <w:lang w:val="ru-RU"/>
              </w:rPr>
              <w:t xml:space="preserve"> по Программе</w:t>
            </w:r>
          </w:p>
        </w:tc>
        <w:tc>
          <w:tcPr>
            <w:tcW w:w="1134" w:type="dxa"/>
          </w:tcPr>
          <w:p w:rsidR="00C77C4F" w:rsidRPr="00863009" w:rsidRDefault="00C77C4F" w:rsidP="00C77C4F">
            <w:pPr>
              <w:pStyle w:val="TableParagraph"/>
              <w:spacing w:line="256" w:lineRule="exact"/>
              <w:ind w:right="199"/>
              <w:jc w:val="right"/>
              <w:rPr>
                <w:sz w:val="24"/>
                <w:lang w:val="ru-RU"/>
              </w:rPr>
            </w:pPr>
            <w:r>
              <w:rPr>
                <w:sz w:val="24"/>
              </w:rPr>
              <w:t>1</w:t>
            </w:r>
            <w:r>
              <w:rPr>
                <w:sz w:val="24"/>
                <w:lang w:val="ru-RU"/>
              </w:rPr>
              <w:t>5</w:t>
            </w:r>
          </w:p>
        </w:tc>
      </w:tr>
      <w:tr w:rsidR="00C77C4F" w:rsidTr="00C77C4F">
        <w:trPr>
          <w:trHeight w:val="275"/>
        </w:trPr>
        <w:tc>
          <w:tcPr>
            <w:tcW w:w="8812" w:type="dxa"/>
          </w:tcPr>
          <w:p w:rsidR="00C77C4F" w:rsidRPr="00863009" w:rsidRDefault="00C77C4F" w:rsidP="00C77C4F">
            <w:pPr>
              <w:pStyle w:val="TableParagraph"/>
              <w:spacing w:line="256" w:lineRule="exact"/>
              <w:ind w:left="200"/>
              <w:rPr>
                <w:sz w:val="24"/>
                <w:lang w:val="ru-RU"/>
              </w:rPr>
            </w:pPr>
            <w:r>
              <w:rPr>
                <w:sz w:val="24"/>
              </w:rPr>
              <w:t>3.</w:t>
            </w:r>
            <w:r>
              <w:rPr>
                <w:sz w:val="24"/>
                <w:lang w:val="ru-RU"/>
              </w:rPr>
              <w:t>2</w:t>
            </w:r>
            <w:r>
              <w:rPr>
                <w:sz w:val="24"/>
              </w:rPr>
              <w:t xml:space="preserve">. </w:t>
            </w:r>
            <w:r>
              <w:rPr>
                <w:sz w:val="24"/>
                <w:lang w:val="ru-RU"/>
              </w:rPr>
              <w:t>Формы контроля</w:t>
            </w:r>
          </w:p>
        </w:tc>
        <w:tc>
          <w:tcPr>
            <w:tcW w:w="1134" w:type="dxa"/>
          </w:tcPr>
          <w:p w:rsidR="00C77C4F" w:rsidRPr="00863009" w:rsidRDefault="00C77C4F" w:rsidP="00C77C4F">
            <w:pPr>
              <w:pStyle w:val="TableParagraph"/>
              <w:spacing w:line="256" w:lineRule="exact"/>
              <w:ind w:right="199"/>
              <w:jc w:val="right"/>
              <w:rPr>
                <w:sz w:val="24"/>
                <w:lang w:val="ru-RU"/>
              </w:rPr>
            </w:pPr>
            <w:r>
              <w:rPr>
                <w:sz w:val="24"/>
              </w:rPr>
              <w:t>1</w:t>
            </w:r>
            <w:r>
              <w:rPr>
                <w:sz w:val="24"/>
                <w:lang w:val="ru-RU"/>
              </w:rPr>
              <w:t>6</w:t>
            </w:r>
          </w:p>
        </w:tc>
      </w:tr>
      <w:tr w:rsidR="00C77C4F" w:rsidTr="00C77C4F">
        <w:trPr>
          <w:trHeight w:val="828"/>
        </w:trPr>
        <w:tc>
          <w:tcPr>
            <w:tcW w:w="8812" w:type="dxa"/>
          </w:tcPr>
          <w:p w:rsidR="00C77C4F" w:rsidRPr="008D5687" w:rsidRDefault="00C77C4F" w:rsidP="00C77C4F">
            <w:pPr>
              <w:pStyle w:val="TableParagraph"/>
              <w:ind w:left="200" w:right="374"/>
              <w:rPr>
                <w:sz w:val="24"/>
                <w:lang w:val="ru-RU"/>
              </w:rPr>
            </w:pPr>
            <w:r>
              <w:rPr>
                <w:sz w:val="24"/>
                <w:lang w:val="ru-RU"/>
              </w:rPr>
              <w:t>3.3</w:t>
            </w:r>
            <w:r w:rsidRPr="008D5687">
              <w:rPr>
                <w:sz w:val="24"/>
                <w:lang w:val="ru-RU"/>
              </w:rPr>
              <w:t xml:space="preserve">. Перечень </w:t>
            </w:r>
            <w:r>
              <w:rPr>
                <w:sz w:val="24"/>
                <w:lang w:val="ru-RU"/>
              </w:rPr>
              <w:t xml:space="preserve">нормативно-правовых </w:t>
            </w:r>
            <w:r w:rsidRPr="008D5687">
              <w:rPr>
                <w:sz w:val="24"/>
                <w:lang w:val="ru-RU"/>
              </w:rPr>
              <w:t>документов</w:t>
            </w:r>
            <w:r>
              <w:rPr>
                <w:sz w:val="24"/>
                <w:lang w:val="ru-RU"/>
              </w:rPr>
              <w:t>, литературы</w:t>
            </w:r>
          </w:p>
          <w:p w:rsidR="00C77C4F" w:rsidRPr="008D5687" w:rsidRDefault="00C77C4F" w:rsidP="00C77C4F">
            <w:pPr>
              <w:pStyle w:val="TableParagraph"/>
              <w:spacing w:line="264" w:lineRule="exact"/>
              <w:ind w:left="200"/>
              <w:rPr>
                <w:sz w:val="24"/>
                <w:lang w:val="ru-RU"/>
              </w:rPr>
            </w:pPr>
          </w:p>
        </w:tc>
        <w:tc>
          <w:tcPr>
            <w:tcW w:w="1134" w:type="dxa"/>
          </w:tcPr>
          <w:p w:rsidR="00C77C4F" w:rsidRPr="00863009" w:rsidRDefault="00C77C4F" w:rsidP="00C77C4F">
            <w:pPr>
              <w:pStyle w:val="TableParagraph"/>
              <w:spacing w:line="268" w:lineRule="exact"/>
              <w:ind w:right="199"/>
              <w:jc w:val="right"/>
              <w:rPr>
                <w:sz w:val="24"/>
                <w:lang w:val="ru-RU"/>
              </w:rPr>
            </w:pPr>
            <w:r>
              <w:rPr>
                <w:sz w:val="24"/>
              </w:rPr>
              <w:t>1</w:t>
            </w:r>
            <w:r>
              <w:rPr>
                <w:sz w:val="24"/>
                <w:lang w:val="ru-RU"/>
              </w:rPr>
              <w:t>6</w:t>
            </w:r>
          </w:p>
        </w:tc>
      </w:tr>
    </w:tbl>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noProof/>
          <w:color w:val="auto"/>
          <w:sz w:val="20"/>
          <w:szCs w:val="22"/>
          <w:lang w:eastAsia="ru-RU"/>
        </w:rPr>
      </w:pPr>
    </w:p>
    <w:p w:rsidR="00DB2CF1" w:rsidRDefault="00DB2CF1" w:rsidP="00900640">
      <w:pPr>
        <w:pStyle w:val="20"/>
        <w:spacing w:after="0" w:line="240" w:lineRule="auto"/>
        <w:ind w:left="-709"/>
        <w:rPr>
          <w:b/>
          <w:color w:val="auto"/>
          <w:sz w:val="24"/>
          <w:szCs w:val="24"/>
        </w:rPr>
      </w:pPr>
    </w:p>
    <w:p w:rsidR="00900640" w:rsidRDefault="00900640" w:rsidP="002B3512">
      <w:pPr>
        <w:pStyle w:val="20"/>
        <w:spacing w:after="0" w:line="240" w:lineRule="auto"/>
        <w:rPr>
          <w:b/>
          <w:color w:val="auto"/>
          <w:sz w:val="24"/>
          <w:szCs w:val="24"/>
        </w:rPr>
      </w:pPr>
    </w:p>
    <w:p w:rsidR="00F71C40" w:rsidRDefault="00F71C40" w:rsidP="00900640">
      <w:pPr>
        <w:pStyle w:val="20"/>
        <w:spacing w:after="0" w:line="240" w:lineRule="auto"/>
        <w:rPr>
          <w:b/>
          <w:color w:val="auto"/>
          <w:sz w:val="24"/>
          <w:szCs w:val="24"/>
        </w:rPr>
      </w:pPr>
      <w:bookmarkStart w:id="3" w:name="_GoBack"/>
      <w:bookmarkEnd w:id="3"/>
    </w:p>
    <w:p w:rsidR="00863009" w:rsidRDefault="00863009" w:rsidP="00900640">
      <w:pPr>
        <w:pStyle w:val="20"/>
        <w:spacing w:after="0" w:line="240" w:lineRule="auto"/>
        <w:rPr>
          <w:b/>
          <w:bCs/>
          <w:sz w:val="23"/>
          <w:szCs w:val="23"/>
        </w:rPr>
      </w:pPr>
    </w:p>
    <w:p w:rsidR="00863009" w:rsidRDefault="00863009" w:rsidP="00C77C4F">
      <w:pPr>
        <w:pStyle w:val="20"/>
        <w:spacing w:after="0" w:line="240" w:lineRule="auto"/>
        <w:jc w:val="left"/>
        <w:rPr>
          <w:b/>
          <w:bCs/>
          <w:sz w:val="23"/>
          <w:szCs w:val="23"/>
        </w:rPr>
      </w:pPr>
    </w:p>
    <w:p w:rsidR="00964917" w:rsidRDefault="00964917" w:rsidP="00900640">
      <w:pPr>
        <w:pStyle w:val="20"/>
        <w:spacing w:after="0" w:line="240" w:lineRule="auto"/>
        <w:rPr>
          <w:b/>
          <w:color w:val="auto"/>
          <w:sz w:val="24"/>
          <w:szCs w:val="24"/>
        </w:rPr>
      </w:pPr>
      <w:r>
        <w:rPr>
          <w:b/>
          <w:bCs/>
          <w:sz w:val="23"/>
          <w:szCs w:val="23"/>
        </w:rPr>
        <w:t>I. ЦЕЛЕВОЙ РАЗДЕЛ</w:t>
      </w:r>
    </w:p>
    <w:p w:rsidR="002B3512" w:rsidRPr="002B3512" w:rsidRDefault="00964917" w:rsidP="00900640">
      <w:pPr>
        <w:pStyle w:val="20"/>
        <w:spacing w:after="0" w:line="240" w:lineRule="auto"/>
        <w:rPr>
          <w:b/>
          <w:color w:val="auto"/>
          <w:sz w:val="24"/>
          <w:szCs w:val="24"/>
        </w:rPr>
      </w:pPr>
      <w:r>
        <w:rPr>
          <w:b/>
          <w:color w:val="auto"/>
          <w:sz w:val="24"/>
          <w:szCs w:val="24"/>
        </w:rPr>
        <w:t>1.1.</w:t>
      </w:r>
      <w:r w:rsidR="002B3512" w:rsidRPr="002B3512">
        <w:rPr>
          <w:b/>
          <w:color w:val="auto"/>
          <w:sz w:val="24"/>
          <w:szCs w:val="24"/>
        </w:rPr>
        <w:t>Пояснительная записка</w:t>
      </w:r>
      <w:bookmarkEnd w:id="0"/>
      <w:bookmarkEnd w:id="1"/>
      <w:bookmarkEnd w:id="2"/>
    </w:p>
    <w:p w:rsidR="00F71C40" w:rsidRPr="00F71C40" w:rsidRDefault="00F71C40" w:rsidP="00F71C40">
      <w:pPr>
        <w:pStyle w:val="1"/>
        <w:ind w:firstLine="280"/>
        <w:jc w:val="both"/>
        <w:rPr>
          <w:sz w:val="24"/>
          <w:szCs w:val="24"/>
        </w:rPr>
      </w:pPr>
      <w:r w:rsidRPr="00F71C40">
        <w:rPr>
          <w:sz w:val="24"/>
          <w:szCs w:val="24"/>
        </w:rPr>
        <w:t>Дошкольное детство - это самоценный этап жизни человека. По выражению А.Н. Леонтьева, это возраст первоначального становления личности. На протяжении дошкольного периода у ребёнка не только интенсивно развиваются все психические функции, формируются сложные виды деятельности, например игра, общение с взрослыми и сверстниками, но и происходит закладка общего фундамента познавательных способностей и творческой активности.</w:t>
      </w:r>
    </w:p>
    <w:p w:rsidR="00F71C40" w:rsidRDefault="00F71C40" w:rsidP="00F71C40">
      <w:pPr>
        <w:pStyle w:val="1"/>
        <w:ind w:firstLine="280"/>
        <w:jc w:val="both"/>
        <w:rPr>
          <w:sz w:val="24"/>
          <w:szCs w:val="24"/>
        </w:rPr>
      </w:pPr>
      <w:r w:rsidRPr="00F71C40">
        <w:rPr>
          <w:sz w:val="24"/>
          <w:szCs w:val="24"/>
        </w:rPr>
        <w:t>Ж.Ж. Руссо считает, что главным методом обучения является собственное желание ребенка обучаться. Рассуждая о ценности детства, он считает, что природа хочет, чтобы дети были детьми, прежде чем быть взрослыми. Потому как если нарушить этот порядок, то произрастут скороспелые плоды, которые не будут иметь ни зрелости, ни вкуса и быстро испортятся.</w:t>
      </w:r>
    </w:p>
    <w:p w:rsidR="00F71C40" w:rsidRDefault="002B3512" w:rsidP="00F71C40">
      <w:pPr>
        <w:pStyle w:val="1"/>
        <w:ind w:firstLine="280"/>
        <w:jc w:val="both"/>
        <w:rPr>
          <w:sz w:val="23"/>
          <w:szCs w:val="23"/>
        </w:rPr>
      </w:pPr>
      <w:r w:rsidRPr="002B3512">
        <w:rPr>
          <w:sz w:val="24"/>
          <w:szCs w:val="24"/>
        </w:rPr>
        <w:t>Образовательное учреждение осуществляет образовательную деятельность в интересах личности ребенка, общества и государства, обеспечивает охрану здоровья и создание благоприятных условий для разностороннего развития личности, в том числе возможность удовлетворения воспитанника в самообразовании и получении дополнительного образования.</w:t>
      </w:r>
      <w:r w:rsidR="00F71C40" w:rsidRPr="00F71C40">
        <w:rPr>
          <w:sz w:val="23"/>
          <w:szCs w:val="23"/>
        </w:rPr>
        <w:t xml:space="preserve"> </w:t>
      </w:r>
    </w:p>
    <w:p w:rsidR="002B3512" w:rsidRPr="002B3512" w:rsidRDefault="00F71C40" w:rsidP="00F71C40">
      <w:pPr>
        <w:pStyle w:val="1"/>
        <w:ind w:firstLine="280"/>
        <w:jc w:val="both"/>
        <w:rPr>
          <w:sz w:val="24"/>
          <w:szCs w:val="24"/>
        </w:rPr>
      </w:pPr>
      <w:r>
        <w:rPr>
          <w:sz w:val="23"/>
          <w:szCs w:val="23"/>
        </w:rPr>
        <w:t>Сегодня дополнительное образование успешно реализуется не только в учреждениях дополнительного образования детей, но и в дошкольных образовательных учреждениях. В последние годы деятельность дошкольных образовательных учреждений в основном была направлена на разработку и внедрение новых программ, соответствующих индивидуальным возможностям детей и развивающих их интеллектуальный, эмоциональный, действенно - практический потенциал. Поэтому наряду с основными образовательными программами в дошкольных образовательных учреждениях важное место стали занимать программы дополнительного образования дошкольников.</w:t>
      </w:r>
    </w:p>
    <w:p w:rsidR="00F71C40" w:rsidRPr="00F71C40" w:rsidRDefault="002B3512" w:rsidP="00F71C40">
      <w:pPr>
        <w:pStyle w:val="1"/>
        <w:ind w:firstLine="280"/>
        <w:jc w:val="both"/>
        <w:rPr>
          <w:sz w:val="24"/>
          <w:szCs w:val="24"/>
        </w:rPr>
      </w:pPr>
      <w:r w:rsidRPr="002B3512">
        <w:rPr>
          <w:sz w:val="24"/>
          <w:szCs w:val="24"/>
        </w:rPr>
        <w:t>Дополнительное образование детей - необходимое звено в воспитании многогранной личности, в ее развитии. Ценность дополнительного образования детей состоит в том, что оно усиливает вариативную составляющую общего образования, способствует реализации их сил, знаний, полученных в базовом компоненте. Дополнительное образование детей создает юному человеку условия, чтобы полноценно прожить пору детства. Ведь если ребенок полноценно живет, реализуя себя, решая задачи социально значимые, выходит даже в профессиональное поле деятельности, то у него будет гораздо больше возможностей достичь в зрелом возрасте больших результатов, сделать безошибочный выбор. Дошкольное дополнительное образование способствует возникновению у ребенка потребности в саморазвитии, формирует у него готовность и привычку к творческой деятельности, повышает его собственную самооценку и его статус в глазах сверстников, воспитателей, родителей.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 выдающиеся способности.</w:t>
      </w:r>
      <w:r w:rsidR="00F71C40" w:rsidRPr="00F71C40">
        <w:t xml:space="preserve"> </w:t>
      </w:r>
      <w:r w:rsidR="00F71C40" w:rsidRPr="00F71C40">
        <w:rPr>
          <w:sz w:val="24"/>
          <w:szCs w:val="24"/>
        </w:rPr>
        <w:t>В соответствии с Федеральным законом от 29 декабря 2012 г. № 273-ФЗ «Об образовании в Российской Федерации»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 (гл. 1, ст. 2, п. 14)".</w:t>
      </w:r>
    </w:p>
    <w:p w:rsidR="00F71C40" w:rsidRPr="00F71C40" w:rsidRDefault="00F71C40" w:rsidP="00F71C40">
      <w:pPr>
        <w:pStyle w:val="1"/>
        <w:ind w:firstLine="280"/>
        <w:jc w:val="both"/>
        <w:rPr>
          <w:sz w:val="24"/>
          <w:szCs w:val="24"/>
        </w:rPr>
      </w:pPr>
      <w:r w:rsidRPr="00F71C40">
        <w:rPr>
          <w:sz w:val="24"/>
          <w:szCs w:val="24"/>
        </w:rPr>
        <w:t>Образовательное учреждение осуществляет образовательную деятельность в интересах личности ребенка, общества и государства, обеспечивает охрану здоровья и создание благоприятных условий для разностороннего развития личности и получении дополнительного образования.</w:t>
      </w:r>
    </w:p>
    <w:p w:rsidR="00F71C40" w:rsidRPr="00F71C40" w:rsidRDefault="00F71C40" w:rsidP="00F71C40">
      <w:pPr>
        <w:pStyle w:val="1"/>
        <w:ind w:firstLine="280"/>
        <w:jc w:val="both"/>
        <w:rPr>
          <w:sz w:val="24"/>
          <w:szCs w:val="24"/>
        </w:rPr>
      </w:pPr>
      <w:r w:rsidRPr="00F71C40">
        <w:rPr>
          <w:sz w:val="24"/>
          <w:szCs w:val="24"/>
        </w:rPr>
        <w:t xml:space="preserve">Предоставление дополнительных образовательных услуг осуществляется только по желанию </w:t>
      </w:r>
      <w:r w:rsidRPr="00F71C40">
        <w:rPr>
          <w:sz w:val="24"/>
          <w:szCs w:val="24"/>
        </w:rPr>
        <w:lastRenderedPageBreak/>
        <w:t>родителей (их законных представителей).</w:t>
      </w:r>
    </w:p>
    <w:p w:rsidR="00F71C40" w:rsidRPr="00F71C40" w:rsidRDefault="00F71C40" w:rsidP="00F71C40">
      <w:pPr>
        <w:pStyle w:val="1"/>
        <w:ind w:firstLine="280"/>
        <w:jc w:val="both"/>
        <w:rPr>
          <w:sz w:val="24"/>
          <w:szCs w:val="24"/>
        </w:rPr>
      </w:pPr>
      <w:r w:rsidRPr="00F71C40">
        <w:rPr>
          <w:sz w:val="24"/>
          <w:szCs w:val="24"/>
        </w:rPr>
        <w:t>Сфера дополнительного образования находится за рамками государственного стандарта образования и предполагает реализацию дополнительной общеразвивающей программы дошкольного образования (далее ДОП ДО, Программа).</w:t>
      </w:r>
    </w:p>
    <w:p w:rsidR="00F71C40" w:rsidRPr="00F71C40" w:rsidRDefault="00F71C40" w:rsidP="00F71C40">
      <w:pPr>
        <w:pStyle w:val="1"/>
        <w:ind w:firstLine="280"/>
        <w:jc w:val="both"/>
        <w:rPr>
          <w:sz w:val="24"/>
          <w:szCs w:val="24"/>
        </w:rPr>
      </w:pPr>
      <w:r w:rsidRPr="00F71C40">
        <w:rPr>
          <w:sz w:val="24"/>
          <w:szCs w:val="24"/>
        </w:rPr>
        <w:t>Перечень нормативно-правовых документов</w:t>
      </w:r>
    </w:p>
    <w:p w:rsidR="00F71C40" w:rsidRPr="00F71C40" w:rsidRDefault="00F71C40" w:rsidP="00F71C40">
      <w:pPr>
        <w:pStyle w:val="1"/>
        <w:ind w:firstLine="280"/>
        <w:jc w:val="both"/>
        <w:rPr>
          <w:sz w:val="24"/>
          <w:szCs w:val="24"/>
        </w:rPr>
      </w:pPr>
      <w:r w:rsidRPr="00F71C40">
        <w:rPr>
          <w:sz w:val="24"/>
          <w:szCs w:val="24"/>
        </w:rPr>
        <w:t>- Закон Российской Федерации «Об образовании в Российской Федерации» от 29.12.12. г.</w:t>
      </w:r>
    </w:p>
    <w:p w:rsidR="00F71C40" w:rsidRPr="00F71C40" w:rsidRDefault="00F71C40" w:rsidP="00F71C40">
      <w:pPr>
        <w:pStyle w:val="1"/>
        <w:ind w:firstLine="280"/>
        <w:jc w:val="both"/>
        <w:rPr>
          <w:sz w:val="24"/>
          <w:szCs w:val="24"/>
        </w:rPr>
      </w:pPr>
      <w:r w:rsidRPr="00F71C40">
        <w:rPr>
          <w:sz w:val="24"/>
          <w:szCs w:val="24"/>
        </w:rPr>
        <w:t>№ 273-ФЗ;</w:t>
      </w:r>
    </w:p>
    <w:p w:rsidR="00F71C40" w:rsidRPr="00F71C40" w:rsidRDefault="00F71C40" w:rsidP="00F71C40">
      <w:pPr>
        <w:pStyle w:val="1"/>
        <w:ind w:firstLine="280"/>
        <w:jc w:val="both"/>
        <w:rPr>
          <w:sz w:val="24"/>
          <w:szCs w:val="24"/>
        </w:rPr>
      </w:pPr>
      <w:r w:rsidRPr="00F71C40">
        <w:rPr>
          <w:sz w:val="24"/>
          <w:szCs w:val="24"/>
        </w:rPr>
        <w:t>- Концепция развития дополнительного образования детей (утв. распоряжением Правительства РФ от 04.09.2014 г. № 1726-р);</w:t>
      </w:r>
    </w:p>
    <w:p w:rsidR="00F71C40" w:rsidRPr="00F71C40" w:rsidRDefault="00F71C40" w:rsidP="00F71C40">
      <w:pPr>
        <w:pStyle w:val="1"/>
        <w:ind w:firstLine="280"/>
        <w:jc w:val="both"/>
        <w:rPr>
          <w:sz w:val="24"/>
          <w:szCs w:val="24"/>
        </w:rPr>
      </w:pPr>
      <w:r w:rsidRPr="00F71C40">
        <w:rPr>
          <w:sz w:val="24"/>
          <w:szCs w:val="24"/>
        </w:rPr>
        <w:t>- Постановлением Правительства Российской Федерации "Об утверждении Правил оказания платных образовательных услуг" от 15.09.2020г. № 1441;</w:t>
      </w:r>
    </w:p>
    <w:p w:rsidR="00F71C40" w:rsidRPr="00F71C40" w:rsidRDefault="00F71C40" w:rsidP="00F71C40">
      <w:pPr>
        <w:pStyle w:val="1"/>
        <w:ind w:firstLine="280"/>
        <w:jc w:val="both"/>
        <w:rPr>
          <w:sz w:val="24"/>
          <w:szCs w:val="24"/>
        </w:rPr>
      </w:pPr>
      <w:r w:rsidRPr="00F71C40">
        <w:rPr>
          <w:sz w:val="24"/>
          <w:szCs w:val="24"/>
        </w:rPr>
        <w:t>-Федеральный государственный образовательный стандарт дошкольного образования (Приказ Министерства образования и науки РФ от 17 октября 2013 г. №1155 «Об утверждении федерального государственного образовательного стандарта дошкольного образования»);</w:t>
      </w:r>
    </w:p>
    <w:p w:rsidR="00F71C40" w:rsidRPr="00F71C40" w:rsidRDefault="00F71C40" w:rsidP="00F71C40">
      <w:pPr>
        <w:pStyle w:val="1"/>
        <w:ind w:firstLine="280"/>
        <w:jc w:val="both"/>
        <w:rPr>
          <w:sz w:val="24"/>
          <w:szCs w:val="24"/>
        </w:rPr>
      </w:pPr>
      <w:r w:rsidRPr="00F71C40">
        <w:rPr>
          <w:sz w:val="24"/>
          <w:szCs w:val="24"/>
        </w:rPr>
        <w:t>- Порядок организации и осуществления образовательной деятельности по дополнительным общеобразовательным программам от 09.11.2018г. № 196;</w:t>
      </w:r>
    </w:p>
    <w:p w:rsidR="00F71C40" w:rsidRPr="00F71C40" w:rsidRDefault="00F71C40" w:rsidP="00F71C40">
      <w:pPr>
        <w:pStyle w:val="1"/>
        <w:ind w:firstLine="280"/>
        <w:jc w:val="both"/>
        <w:rPr>
          <w:sz w:val="24"/>
          <w:szCs w:val="24"/>
        </w:rPr>
      </w:pPr>
      <w:r w:rsidRPr="00F71C40">
        <w:rPr>
          <w:sz w:val="24"/>
          <w:szCs w:val="24"/>
        </w:rPr>
        <w:t>- Приказ Минобрнауки от 31.07.2020 № 373 «Об утверждении Порядка организации и осуществления образовательной деятельности по основным общеобразовательным программам</w:t>
      </w:r>
    </w:p>
    <w:p w:rsidR="00F71C40" w:rsidRPr="00F71C40" w:rsidRDefault="00F71C40" w:rsidP="00F71C40">
      <w:pPr>
        <w:pStyle w:val="1"/>
        <w:ind w:firstLine="280"/>
        <w:jc w:val="both"/>
        <w:rPr>
          <w:sz w:val="24"/>
          <w:szCs w:val="24"/>
        </w:rPr>
      </w:pPr>
      <w:r w:rsidRPr="00F71C40">
        <w:rPr>
          <w:sz w:val="24"/>
          <w:szCs w:val="24"/>
        </w:rPr>
        <w:t>– образовательным программам дошкольного образования»;</w:t>
      </w:r>
    </w:p>
    <w:p w:rsidR="00F71C40" w:rsidRPr="00F71C40" w:rsidRDefault="00F71C40" w:rsidP="00F71C40">
      <w:pPr>
        <w:pStyle w:val="1"/>
        <w:ind w:firstLine="280"/>
        <w:jc w:val="both"/>
        <w:rPr>
          <w:sz w:val="24"/>
          <w:szCs w:val="24"/>
        </w:rPr>
      </w:pPr>
      <w:r w:rsidRPr="00F71C40">
        <w:rPr>
          <w:sz w:val="24"/>
          <w:szCs w:val="24"/>
        </w:rPr>
        <w:t>- СП 2.4.3648-20 «Санитарно-эпидемиологические требования к организациям воспитания и обучения, отдыха и оздоровления детей и молодежи»;</w:t>
      </w:r>
    </w:p>
    <w:p w:rsidR="00F71C40" w:rsidRPr="00F71C40" w:rsidRDefault="00F71C40" w:rsidP="00F71C40">
      <w:pPr>
        <w:pStyle w:val="1"/>
        <w:ind w:firstLine="280"/>
        <w:jc w:val="both"/>
        <w:rPr>
          <w:sz w:val="24"/>
          <w:szCs w:val="24"/>
        </w:rPr>
      </w:pPr>
      <w:r w:rsidRPr="00F71C40">
        <w:rPr>
          <w:sz w:val="24"/>
          <w:szCs w:val="24"/>
        </w:rPr>
        <w:t>- СанПиН 1.2.3685-21 «Гигиенические нормативы и требования к обеспечению безопасности и (или) безвредности для человека факторов среды обитания»;</w:t>
      </w:r>
    </w:p>
    <w:p w:rsidR="00F71C40" w:rsidRPr="00F71C40" w:rsidRDefault="00F71C40" w:rsidP="00F71C40">
      <w:pPr>
        <w:pStyle w:val="1"/>
        <w:ind w:firstLine="280"/>
        <w:jc w:val="both"/>
        <w:rPr>
          <w:sz w:val="24"/>
          <w:szCs w:val="24"/>
        </w:rPr>
      </w:pPr>
      <w:r w:rsidRPr="00F71C40">
        <w:rPr>
          <w:sz w:val="24"/>
          <w:szCs w:val="24"/>
        </w:rPr>
        <w:t>- письмо Минобрнауки от 18.11.2015г № 09-3442 «Методические рекомендации по проектированию дополнительных общеразвивающих программ (включая разноуровневые программы);</w:t>
      </w:r>
    </w:p>
    <w:p w:rsidR="002B3512" w:rsidRDefault="00F71C40" w:rsidP="00F71C40">
      <w:pPr>
        <w:pStyle w:val="1"/>
        <w:ind w:firstLine="280"/>
        <w:jc w:val="both"/>
        <w:rPr>
          <w:sz w:val="24"/>
          <w:szCs w:val="24"/>
        </w:rPr>
      </w:pPr>
      <w:r w:rsidRPr="00F71C40">
        <w:rPr>
          <w:sz w:val="24"/>
          <w:szCs w:val="24"/>
        </w:rPr>
        <w:t>- Устав МБДОУ«Детский</w:t>
      </w:r>
      <w:r>
        <w:rPr>
          <w:sz w:val="24"/>
          <w:szCs w:val="24"/>
        </w:rPr>
        <w:t xml:space="preserve"> сад № 280</w:t>
      </w:r>
      <w:r w:rsidRPr="00F71C40">
        <w:rPr>
          <w:sz w:val="24"/>
          <w:szCs w:val="24"/>
        </w:rPr>
        <w:t>» (далее ДОУ).</w:t>
      </w:r>
    </w:p>
    <w:p w:rsidR="00F71C40" w:rsidRPr="00F71C40" w:rsidRDefault="00F71C40" w:rsidP="00F71C40">
      <w:pPr>
        <w:pStyle w:val="1"/>
        <w:ind w:firstLine="280"/>
        <w:jc w:val="both"/>
        <w:rPr>
          <w:b/>
          <w:sz w:val="24"/>
          <w:szCs w:val="24"/>
        </w:rPr>
      </w:pPr>
      <w:r w:rsidRPr="00F71C40">
        <w:rPr>
          <w:b/>
          <w:sz w:val="24"/>
          <w:szCs w:val="24"/>
        </w:rPr>
        <w:t>Направленность Программы</w:t>
      </w:r>
    </w:p>
    <w:p w:rsidR="00F71C40" w:rsidRPr="00F71C40" w:rsidRDefault="00F71C40" w:rsidP="00F71C40">
      <w:pPr>
        <w:pStyle w:val="1"/>
        <w:ind w:firstLine="280"/>
        <w:jc w:val="both"/>
        <w:rPr>
          <w:sz w:val="24"/>
          <w:szCs w:val="24"/>
        </w:rPr>
      </w:pPr>
      <w:r w:rsidRPr="00F71C40">
        <w:rPr>
          <w:sz w:val="24"/>
          <w:szCs w:val="24"/>
        </w:rPr>
        <w:t>Концепция программы дополнительного образования приоритетом ставит идею развития личности ребенка, формирования его творческих способностей, воспитания важных личностных качеств. Организация работы с детьми строится на основе концепции развития способностей, принятой в отечественной психологии. Психологи выделяют три типа познавательных способностей:</w:t>
      </w:r>
    </w:p>
    <w:p w:rsidR="00F71C40" w:rsidRPr="00F71C40" w:rsidRDefault="00F71C40" w:rsidP="00F71C40">
      <w:pPr>
        <w:pStyle w:val="1"/>
        <w:ind w:firstLine="280"/>
        <w:jc w:val="both"/>
        <w:rPr>
          <w:sz w:val="24"/>
          <w:szCs w:val="24"/>
        </w:rPr>
      </w:pPr>
      <w:r w:rsidRPr="00F71C40">
        <w:rPr>
          <w:sz w:val="24"/>
          <w:szCs w:val="24"/>
        </w:rPr>
        <w:t>• сенсорные способности к наглядному моделированию, которые позволяют детям решать не только образные, но и логические задачи (классифицировать объекты, устанавливать математические отношения, выстраивать причинно - следственные связи);</w:t>
      </w:r>
    </w:p>
    <w:p w:rsidR="00F71C40" w:rsidRDefault="00F71C40" w:rsidP="00F71C40">
      <w:pPr>
        <w:pStyle w:val="1"/>
        <w:ind w:firstLine="280"/>
        <w:jc w:val="both"/>
        <w:rPr>
          <w:sz w:val="24"/>
          <w:szCs w:val="24"/>
        </w:rPr>
      </w:pPr>
      <w:r w:rsidRPr="00F71C40">
        <w:rPr>
          <w:sz w:val="24"/>
          <w:szCs w:val="24"/>
        </w:rPr>
        <w:t>• способности к символическому опосредованию, которые помогают ребенку выразить свое отношение к событиям окружающей жизни, персонажам сказок, человеческим чувствам, а к концу дошкольного возраста дети начинают использовать традиционно принятую символику для выражения своего отношения к самому себе, к жизненным ситуациям;</w:t>
      </w:r>
    </w:p>
    <w:p w:rsidR="00F71C40" w:rsidRPr="00F71C40" w:rsidRDefault="00F71C40" w:rsidP="00F71C40">
      <w:pPr>
        <w:pStyle w:val="1"/>
        <w:ind w:firstLine="280"/>
        <w:jc w:val="both"/>
        <w:rPr>
          <w:sz w:val="24"/>
          <w:szCs w:val="24"/>
        </w:rPr>
      </w:pPr>
      <w:r w:rsidRPr="00F71C40">
        <w:rPr>
          <w:sz w:val="24"/>
          <w:szCs w:val="24"/>
        </w:rPr>
        <w:t>• способности к преобразованию, которые позволяют детям создавать новые образы путем преобразования имеющихся у них представлений о знакомых, обычных предметах и объектах действительности.</w:t>
      </w:r>
    </w:p>
    <w:p w:rsidR="00F71C40" w:rsidRPr="00F71C40" w:rsidRDefault="00F71C40" w:rsidP="00F71C40">
      <w:pPr>
        <w:pStyle w:val="1"/>
        <w:ind w:firstLine="280"/>
        <w:jc w:val="both"/>
        <w:rPr>
          <w:sz w:val="24"/>
          <w:szCs w:val="24"/>
        </w:rPr>
      </w:pPr>
      <w:r w:rsidRPr="00F71C40">
        <w:rPr>
          <w:sz w:val="24"/>
          <w:szCs w:val="24"/>
        </w:rPr>
        <w:t xml:space="preserve">Поэтому данная Программа даёт возможность для дифференцированного и вариативного образования, позволяющего ребенку самостоятельно выбирать путь освоения того вида </w:t>
      </w:r>
      <w:r w:rsidRPr="00F71C40">
        <w:rPr>
          <w:sz w:val="24"/>
          <w:szCs w:val="24"/>
        </w:rPr>
        <w:lastRenderedPageBreak/>
        <w:t>деятельности, который в данный момент наиболее для него интересен, т.е. реализуются индивидуальный и личностно-ориентированный подходы.</w:t>
      </w:r>
    </w:p>
    <w:p w:rsidR="00F71C40" w:rsidRPr="00F71C40" w:rsidRDefault="00F71C40" w:rsidP="00F71C40">
      <w:pPr>
        <w:pStyle w:val="1"/>
        <w:ind w:firstLine="280"/>
        <w:jc w:val="both"/>
        <w:rPr>
          <w:sz w:val="24"/>
          <w:szCs w:val="24"/>
        </w:rPr>
      </w:pPr>
      <w:r w:rsidRPr="00F71C40">
        <w:rPr>
          <w:sz w:val="24"/>
          <w:szCs w:val="24"/>
        </w:rPr>
        <w:t>В ДОУ реализация дополнительного образования проходит по дополнительным общеразвивающим программам следующей направленности: социально-педагогической, художественно-эстетической, физкультурно-спортивной.</w:t>
      </w:r>
    </w:p>
    <w:p w:rsidR="00F71C40" w:rsidRDefault="00F71C40" w:rsidP="00F71C40">
      <w:pPr>
        <w:pStyle w:val="1"/>
        <w:ind w:firstLine="280"/>
        <w:jc w:val="both"/>
        <w:rPr>
          <w:sz w:val="24"/>
          <w:szCs w:val="24"/>
        </w:rPr>
      </w:pPr>
      <w:r w:rsidRPr="00F71C40">
        <w:rPr>
          <w:sz w:val="24"/>
          <w:szCs w:val="24"/>
        </w:rPr>
        <w:t>Структурной особенностью Программы является блочно - тематическое планирование. Каждый блок представлен работой определенных кружков. Планируя работу кружка, педагог может выбирать для каждой темы различные формы работы, учитывая оснащенность и специфику творческой деятельности. Все темы занятий кружков, входящие в Программу, подобраны по принципу нарастания сложности дидактического материала и творческих заданий, что дает возможность ребенку распределять свои силы равномерно и получить желаемый результат. Возможно внесение изменений в содержательную часть Программы на последующие годы реализации, с учетом интересов ребенка, пожеланий родителей.</w:t>
      </w:r>
    </w:p>
    <w:p w:rsidR="00964917" w:rsidRDefault="00964917" w:rsidP="00964917">
      <w:pPr>
        <w:pStyle w:val="1"/>
        <w:ind w:firstLine="280"/>
        <w:jc w:val="center"/>
        <w:rPr>
          <w:b/>
          <w:sz w:val="24"/>
          <w:szCs w:val="24"/>
        </w:rPr>
      </w:pPr>
    </w:p>
    <w:p w:rsidR="00964917" w:rsidRPr="00964917" w:rsidRDefault="00964917" w:rsidP="00964917">
      <w:pPr>
        <w:pStyle w:val="1"/>
        <w:ind w:firstLine="280"/>
        <w:jc w:val="center"/>
        <w:rPr>
          <w:b/>
          <w:sz w:val="24"/>
          <w:szCs w:val="24"/>
        </w:rPr>
      </w:pPr>
      <w:r w:rsidRPr="00964917">
        <w:rPr>
          <w:b/>
          <w:sz w:val="24"/>
          <w:szCs w:val="24"/>
        </w:rPr>
        <w:t>1.2. Цель и задачи Программы</w:t>
      </w:r>
    </w:p>
    <w:p w:rsidR="002B3512" w:rsidRPr="002B3512" w:rsidRDefault="002B3512" w:rsidP="002B3512">
      <w:pPr>
        <w:pStyle w:val="1"/>
        <w:spacing w:line="266" w:lineRule="auto"/>
        <w:ind w:left="140" w:firstLine="20"/>
        <w:jc w:val="both"/>
        <w:rPr>
          <w:sz w:val="24"/>
          <w:szCs w:val="24"/>
        </w:rPr>
      </w:pPr>
      <w:r w:rsidRPr="002B3512">
        <w:rPr>
          <w:b/>
          <w:bCs/>
          <w:sz w:val="24"/>
          <w:szCs w:val="24"/>
        </w:rPr>
        <w:t xml:space="preserve">Цель: </w:t>
      </w:r>
      <w:r w:rsidRPr="002B3512">
        <w:rPr>
          <w:sz w:val="24"/>
          <w:szCs w:val="24"/>
        </w:rPr>
        <w:t>создание наилучших условий для благополучия детей, позволяющих им раскрыть свой природный потенциал и адаптироваться к условиям жизни в современном обществе.</w:t>
      </w:r>
    </w:p>
    <w:p w:rsidR="00F71C40" w:rsidRDefault="002B3512" w:rsidP="002B3512">
      <w:pPr>
        <w:pStyle w:val="1"/>
        <w:spacing w:after="60" w:line="266" w:lineRule="auto"/>
        <w:ind w:left="140" w:firstLine="20"/>
        <w:jc w:val="both"/>
        <w:rPr>
          <w:b/>
          <w:bCs/>
          <w:sz w:val="24"/>
          <w:szCs w:val="24"/>
        </w:rPr>
      </w:pPr>
      <w:r w:rsidRPr="002B3512">
        <w:rPr>
          <w:b/>
          <w:bCs/>
          <w:sz w:val="24"/>
          <w:szCs w:val="24"/>
        </w:rPr>
        <w:t xml:space="preserve">Задачи: </w:t>
      </w:r>
    </w:p>
    <w:p w:rsidR="002B3512" w:rsidRPr="002B3512" w:rsidRDefault="002B3512" w:rsidP="00F71C40">
      <w:pPr>
        <w:pStyle w:val="1"/>
        <w:numPr>
          <w:ilvl w:val="0"/>
          <w:numId w:val="6"/>
        </w:numPr>
        <w:spacing w:after="60" w:line="266" w:lineRule="auto"/>
        <w:jc w:val="both"/>
        <w:rPr>
          <w:sz w:val="24"/>
          <w:szCs w:val="24"/>
        </w:rPr>
      </w:pPr>
      <w:r w:rsidRPr="002B3512">
        <w:rPr>
          <w:sz w:val="24"/>
          <w:szCs w:val="24"/>
        </w:rPr>
        <w:t>сохранение и укрепление физического и психического здоровья детей, а также формирование ценности здорового образа жизни;</w:t>
      </w:r>
    </w:p>
    <w:p w:rsidR="002B3512" w:rsidRPr="002B3512" w:rsidRDefault="002B3512" w:rsidP="00F71C40">
      <w:pPr>
        <w:pStyle w:val="1"/>
        <w:numPr>
          <w:ilvl w:val="0"/>
          <w:numId w:val="6"/>
        </w:numPr>
        <w:spacing w:line="266" w:lineRule="auto"/>
        <w:rPr>
          <w:sz w:val="24"/>
          <w:szCs w:val="24"/>
        </w:rPr>
      </w:pPr>
      <w:r w:rsidRPr="002B3512">
        <w:rPr>
          <w:sz w:val="24"/>
          <w:szCs w:val="24"/>
        </w:rPr>
        <w:t>предоставление равных возможностей для полноценного развития каждого ребенка;</w:t>
      </w:r>
    </w:p>
    <w:p w:rsidR="002B3512" w:rsidRPr="002B3512" w:rsidRDefault="002B3512" w:rsidP="00F71C40">
      <w:pPr>
        <w:pStyle w:val="1"/>
        <w:numPr>
          <w:ilvl w:val="0"/>
          <w:numId w:val="6"/>
        </w:numPr>
        <w:spacing w:after="60" w:line="266" w:lineRule="auto"/>
        <w:jc w:val="both"/>
        <w:rPr>
          <w:sz w:val="24"/>
          <w:szCs w:val="24"/>
        </w:rPr>
      </w:pPr>
      <w:r w:rsidRPr="002B3512">
        <w:rPr>
          <w:sz w:val="24"/>
          <w:szCs w:val="24"/>
        </w:rPr>
        <w:t>развитие физических, интеллектуальных, нравственных, эстетических, творческих способностей детей, их стремления к саморазвитию;</w:t>
      </w:r>
    </w:p>
    <w:p w:rsidR="00F71C40" w:rsidRDefault="002B3512" w:rsidP="00F71C40">
      <w:pPr>
        <w:pStyle w:val="1"/>
        <w:numPr>
          <w:ilvl w:val="0"/>
          <w:numId w:val="6"/>
        </w:numPr>
        <w:spacing w:line="264" w:lineRule="auto"/>
        <w:jc w:val="both"/>
        <w:rPr>
          <w:sz w:val="24"/>
          <w:szCs w:val="24"/>
        </w:rPr>
      </w:pPr>
      <w:r w:rsidRPr="002B3512">
        <w:rPr>
          <w:sz w:val="24"/>
          <w:szCs w:val="24"/>
        </w:rPr>
        <w:t>поддержка и развитие детской инициативности и самостоятельности в познавательной, коммуникативной и творческой деятельности; формирование общей культуры воспитанников</w:t>
      </w:r>
    </w:p>
    <w:p w:rsidR="00F71C40" w:rsidRPr="00F71C40" w:rsidRDefault="00F71C40" w:rsidP="00F71C40">
      <w:pPr>
        <w:pStyle w:val="1"/>
        <w:numPr>
          <w:ilvl w:val="0"/>
          <w:numId w:val="6"/>
        </w:numPr>
        <w:spacing w:line="264" w:lineRule="auto"/>
        <w:jc w:val="both"/>
        <w:rPr>
          <w:sz w:val="24"/>
          <w:szCs w:val="24"/>
        </w:rPr>
      </w:pPr>
      <w:r>
        <w:rPr>
          <w:sz w:val="23"/>
          <w:szCs w:val="23"/>
        </w:rPr>
        <w:t>у</w:t>
      </w:r>
      <w:r w:rsidRPr="00F71C40">
        <w:rPr>
          <w:sz w:val="23"/>
          <w:szCs w:val="23"/>
        </w:rPr>
        <w:t xml:space="preserve">довлетворить потребностей детей в занятиях по интересам. </w:t>
      </w:r>
    </w:p>
    <w:p w:rsidR="00F71C40" w:rsidRDefault="00F71C40" w:rsidP="00F71C40">
      <w:pPr>
        <w:pStyle w:val="Default"/>
        <w:numPr>
          <w:ilvl w:val="0"/>
          <w:numId w:val="6"/>
        </w:numPr>
        <w:rPr>
          <w:sz w:val="23"/>
          <w:szCs w:val="23"/>
        </w:rPr>
      </w:pPr>
      <w:r>
        <w:rPr>
          <w:sz w:val="23"/>
          <w:szCs w:val="23"/>
        </w:rPr>
        <w:t xml:space="preserve">разработать содержания дополнительного образования, соответствующего современным требованиям. </w:t>
      </w:r>
    </w:p>
    <w:p w:rsidR="00F71C40" w:rsidRPr="002B3512" w:rsidRDefault="00F71C40" w:rsidP="00F71C40">
      <w:pPr>
        <w:pStyle w:val="1"/>
        <w:spacing w:line="264" w:lineRule="auto"/>
        <w:ind w:left="720" w:firstLine="0"/>
        <w:jc w:val="both"/>
        <w:rPr>
          <w:sz w:val="24"/>
          <w:szCs w:val="24"/>
        </w:rPr>
      </w:pPr>
    </w:p>
    <w:p w:rsidR="002B3512" w:rsidRPr="002B3512" w:rsidRDefault="002B3512" w:rsidP="002B3512">
      <w:pPr>
        <w:pStyle w:val="1"/>
        <w:spacing w:after="480" w:line="266" w:lineRule="auto"/>
        <w:ind w:left="140" w:firstLine="20"/>
        <w:jc w:val="both"/>
        <w:rPr>
          <w:sz w:val="24"/>
          <w:szCs w:val="24"/>
        </w:rPr>
      </w:pPr>
      <w:r w:rsidRPr="002B3512">
        <w:rPr>
          <w:b/>
          <w:bCs/>
          <w:sz w:val="24"/>
          <w:szCs w:val="24"/>
        </w:rPr>
        <w:t xml:space="preserve">Отличительной </w:t>
      </w:r>
      <w:r w:rsidRPr="002B3512">
        <w:rPr>
          <w:sz w:val="24"/>
          <w:szCs w:val="24"/>
        </w:rPr>
        <w:t>особенностью программы является тот факт, что на первый план выдвигается не обучающая, а развивающая функция. Это значит, что знания и умения являются не самоцелью, а средством для формирования и развития психологических процессов (памяти, мышления, внимания, воображения), а также важнейших личностных свойств ребенка. Отличие содержания ООП ДО МБДОУ и программы дополнительного образования достигается благодаря внедрению новых технологий, разнообразию и вариативности средств, форм и методов, обеспечивающих интеграцию частей образовательного пространства дошкольного учреждения.</w:t>
      </w:r>
    </w:p>
    <w:p w:rsidR="002B3512" w:rsidRPr="002B3512" w:rsidRDefault="002B3512" w:rsidP="002B3512">
      <w:pPr>
        <w:pStyle w:val="1"/>
        <w:spacing w:after="680"/>
        <w:ind w:left="140" w:firstLine="720"/>
        <w:jc w:val="both"/>
        <w:rPr>
          <w:sz w:val="24"/>
          <w:szCs w:val="24"/>
        </w:rPr>
      </w:pPr>
      <w:r w:rsidRPr="002B3512">
        <w:rPr>
          <w:sz w:val="24"/>
          <w:szCs w:val="24"/>
        </w:rPr>
        <w:t>Программа позволяет обеспечить удовлетворение образовательных запросов родителей, чьи дети посещают дошкольное учреждение. В сфере дополнительного образования ребёнок может реализовать своё личностное право на свободный выбор цели, освоить способность к позитивному целеполаганию, умению достигать целей своего жизненного предназначения. Свободный выбор ребёнка есть существенный признак дополнительного образования поэтому, в широком смысле слова, дополнительное образование - это образование целевого выбора.</w:t>
      </w:r>
    </w:p>
    <w:p w:rsidR="00DB2CF1" w:rsidRDefault="00DB2CF1" w:rsidP="002B3512">
      <w:pPr>
        <w:pStyle w:val="22"/>
        <w:keepNext/>
        <w:keepLines/>
        <w:spacing w:line="269" w:lineRule="auto"/>
        <w:rPr>
          <w:sz w:val="24"/>
          <w:szCs w:val="24"/>
        </w:rPr>
      </w:pPr>
      <w:bookmarkStart w:id="4" w:name="bookmark12"/>
      <w:bookmarkStart w:id="5" w:name="bookmark13"/>
      <w:bookmarkStart w:id="6" w:name="bookmark14"/>
    </w:p>
    <w:p w:rsidR="002B3512" w:rsidRPr="002B3512" w:rsidRDefault="00964917" w:rsidP="002B3512">
      <w:pPr>
        <w:pStyle w:val="22"/>
        <w:keepNext/>
        <w:keepLines/>
        <w:spacing w:line="269" w:lineRule="auto"/>
        <w:rPr>
          <w:sz w:val="24"/>
          <w:szCs w:val="24"/>
        </w:rPr>
      </w:pPr>
      <w:r>
        <w:rPr>
          <w:sz w:val="24"/>
          <w:szCs w:val="24"/>
        </w:rPr>
        <w:t xml:space="preserve">1.3. </w:t>
      </w:r>
      <w:r w:rsidR="00F71C40">
        <w:rPr>
          <w:sz w:val="24"/>
          <w:szCs w:val="24"/>
        </w:rPr>
        <w:t>Функции,</w:t>
      </w:r>
      <w:r>
        <w:rPr>
          <w:sz w:val="24"/>
          <w:szCs w:val="24"/>
        </w:rPr>
        <w:t xml:space="preserve"> </w:t>
      </w:r>
      <w:r w:rsidR="00F71C40">
        <w:rPr>
          <w:sz w:val="24"/>
          <w:szCs w:val="24"/>
        </w:rPr>
        <w:t>п</w:t>
      </w:r>
      <w:r w:rsidR="002B3512" w:rsidRPr="002B3512">
        <w:rPr>
          <w:sz w:val="24"/>
          <w:szCs w:val="24"/>
        </w:rPr>
        <w:t xml:space="preserve">ринципы </w:t>
      </w:r>
      <w:r>
        <w:rPr>
          <w:sz w:val="24"/>
          <w:szCs w:val="24"/>
        </w:rPr>
        <w:t xml:space="preserve"> и подходы к формированию Программы </w:t>
      </w:r>
      <w:bookmarkEnd w:id="4"/>
      <w:bookmarkEnd w:id="5"/>
      <w:bookmarkEnd w:id="6"/>
    </w:p>
    <w:p w:rsidR="00F71C40" w:rsidRPr="00F71C40" w:rsidRDefault="00F71C40" w:rsidP="00F71C40">
      <w:pPr>
        <w:pStyle w:val="1"/>
        <w:spacing w:line="269" w:lineRule="auto"/>
        <w:ind w:left="140" w:firstLine="20"/>
        <w:jc w:val="both"/>
        <w:rPr>
          <w:b/>
          <w:sz w:val="24"/>
          <w:szCs w:val="24"/>
        </w:rPr>
      </w:pPr>
      <w:r w:rsidRPr="00F71C40">
        <w:rPr>
          <w:b/>
          <w:sz w:val="24"/>
          <w:szCs w:val="24"/>
        </w:rPr>
        <w:t>Функции Программы:</w:t>
      </w:r>
    </w:p>
    <w:p w:rsidR="00F71C40" w:rsidRPr="00F71C40" w:rsidRDefault="00F71C40" w:rsidP="00F71C40">
      <w:pPr>
        <w:pStyle w:val="1"/>
        <w:spacing w:line="269" w:lineRule="auto"/>
        <w:ind w:left="140" w:firstLine="20"/>
        <w:jc w:val="both"/>
        <w:rPr>
          <w:sz w:val="24"/>
          <w:szCs w:val="24"/>
        </w:rPr>
      </w:pPr>
      <w:r w:rsidRPr="00F71C40">
        <w:rPr>
          <w:sz w:val="24"/>
          <w:szCs w:val="24"/>
        </w:rPr>
        <w:t>• Отличительной особенностью программы является тот факт, что на первый план выдвигается не обучающая, а развивающая функция. Это значит, что знания и умения являются не самоцелью, а средством для формирования и развития психологических процессов (памяти, мышления, внимания, воображения), а также важнейших личностных свойств ребенка.</w:t>
      </w:r>
    </w:p>
    <w:p w:rsidR="00F71C40" w:rsidRPr="00F71C40" w:rsidRDefault="00F71C40" w:rsidP="00F71C40">
      <w:pPr>
        <w:pStyle w:val="1"/>
        <w:spacing w:line="269" w:lineRule="auto"/>
        <w:ind w:left="140" w:firstLine="20"/>
        <w:jc w:val="both"/>
        <w:rPr>
          <w:sz w:val="24"/>
          <w:szCs w:val="24"/>
        </w:rPr>
      </w:pPr>
      <w:r w:rsidRPr="00F71C40">
        <w:rPr>
          <w:sz w:val="24"/>
          <w:szCs w:val="24"/>
        </w:rPr>
        <w:t>• Образовательная – обучение ребенка по дополнительным образовательным программам, получение им новых знаний.</w:t>
      </w:r>
    </w:p>
    <w:p w:rsidR="00A36DAC" w:rsidRPr="00A36DAC" w:rsidRDefault="00F71C40" w:rsidP="00A36DAC">
      <w:pPr>
        <w:pStyle w:val="1"/>
        <w:spacing w:line="269" w:lineRule="auto"/>
        <w:ind w:left="140" w:firstLine="20"/>
        <w:jc w:val="both"/>
        <w:rPr>
          <w:sz w:val="24"/>
          <w:szCs w:val="24"/>
        </w:rPr>
      </w:pPr>
      <w:r w:rsidRPr="00F71C40">
        <w:rPr>
          <w:sz w:val="24"/>
          <w:szCs w:val="24"/>
        </w:rPr>
        <w:t>• Воспитательная – обогащение культурного слоя детского сада, формирование</w:t>
      </w:r>
      <w:r w:rsidR="00A36DAC">
        <w:rPr>
          <w:sz w:val="24"/>
          <w:szCs w:val="24"/>
        </w:rPr>
        <w:t xml:space="preserve"> </w:t>
      </w:r>
      <w:r w:rsidR="00A36DAC" w:rsidRPr="00A36DAC">
        <w:rPr>
          <w:sz w:val="24"/>
          <w:szCs w:val="24"/>
        </w:rPr>
        <w:t>культурной среды, определение на этой основе четких нравственных ориентиров, ненавязчивое воспитание детей через их приобщение к культуре.</w:t>
      </w:r>
    </w:p>
    <w:p w:rsidR="00A36DAC" w:rsidRPr="00A36DAC" w:rsidRDefault="00A36DAC" w:rsidP="00A36DAC">
      <w:pPr>
        <w:pStyle w:val="1"/>
        <w:spacing w:line="269" w:lineRule="auto"/>
        <w:ind w:left="140" w:firstLine="20"/>
        <w:jc w:val="both"/>
        <w:rPr>
          <w:sz w:val="24"/>
          <w:szCs w:val="24"/>
        </w:rPr>
      </w:pPr>
      <w:r w:rsidRPr="00A36DAC">
        <w:rPr>
          <w:sz w:val="24"/>
          <w:szCs w:val="24"/>
        </w:rPr>
        <w:t>• Информационная – передача педагогом ребенку максимального объема информации (из которого последний берет столько, сколько хочет и может усвоить).</w:t>
      </w:r>
    </w:p>
    <w:p w:rsidR="00A36DAC" w:rsidRPr="00A36DAC" w:rsidRDefault="00A36DAC" w:rsidP="00A36DAC">
      <w:pPr>
        <w:pStyle w:val="1"/>
        <w:spacing w:line="269" w:lineRule="auto"/>
        <w:ind w:left="140" w:firstLine="20"/>
        <w:jc w:val="both"/>
        <w:rPr>
          <w:sz w:val="24"/>
          <w:szCs w:val="24"/>
        </w:rPr>
      </w:pPr>
      <w:r w:rsidRPr="00A36DAC">
        <w:rPr>
          <w:sz w:val="24"/>
          <w:szCs w:val="24"/>
        </w:rPr>
        <w:t>• Коммуникативная – это расширение возможностей, круга делового и дружеского общения ребенка со сверстниками и взрослыми в свободное время.</w:t>
      </w:r>
    </w:p>
    <w:p w:rsidR="00F71C40" w:rsidRDefault="00A36DAC" w:rsidP="00A36DAC">
      <w:pPr>
        <w:pStyle w:val="1"/>
        <w:spacing w:line="269" w:lineRule="auto"/>
        <w:ind w:left="140" w:firstLine="20"/>
        <w:jc w:val="both"/>
        <w:rPr>
          <w:sz w:val="24"/>
          <w:szCs w:val="24"/>
        </w:rPr>
      </w:pPr>
      <w:r w:rsidRPr="00A36DAC">
        <w:rPr>
          <w:sz w:val="24"/>
          <w:szCs w:val="24"/>
        </w:rPr>
        <w:t>• Интеграционная – создание единого образовательного пространства детского сада.</w:t>
      </w:r>
    </w:p>
    <w:p w:rsidR="002B3512" w:rsidRPr="002B3512" w:rsidRDefault="002B3512" w:rsidP="00F71C40">
      <w:pPr>
        <w:pStyle w:val="1"/>
        <w:spacing w:line="269" w:lineRule="auto"/>
        <w:ind w:left="140" w:firstLine="20"/>
        <w:jc w:val="both"/>
        <w:rPr>
          <w:sz w:val="24"/>
          <w:szCs w:val="24"/>
        </w:rPr>
      </w:pPr>
      <w:r w:rsidRPr="002B3512">
        <w:rPr>
          <w:sz w:val="24"/>
          <w:szCs w:val="24"/>
        </w:rPr>
        <w:t xml:space="preserve">Программа по дополнительному образованию дошкольников </w:t>
      </w:r>
      <w:r w:rsidRPr="002B3512">
        <w:rPr>
          <w:b/>
          <w:bCs/>
          <w:sz w:val="24"/>
          <w:szCs w:val="24"/>
        </w:rPr>
        <w:t xml:space="preserve">направлена </w:t>
      </w:r>
      <w:r w:rsidRPr="002B3512">
        <w:rPr>
          <w:sz w:val="24"/>
          <w:szCs w:val="24"/>
        </w:rPr>
        <w:t>на раскрытие разносторонних способностей дошкольников, развитие интереса к процессу познания, приобщение детей к ценностям здорового образа жизни, духовной культуре и предполагает включение детей в творческую деятельность, через которую они познают окружающий мир, учатся общению в коллективе.</w:t>
      </w:r>
    </w:p>
    <w:p w:rsidR="002B3512" w:rsidRPr="002B3512" w:rsidRDefault="002B3512" w:rsidP="002B3512">
      <w:pPr>
        <w:pStyle w:val="1"/>
        <w:spacing w:line="269" w:lineRule="auto"/>
        <w:ind w:left="140" w:firstLine="20"/>
        <w:jc w:val="both"/>
        <w:rPr>
          <w:sz w:val="24"/>
          <w:szCs w:val="24"/>
        </w:rPr>
      </w:pPr>
      <w:r w:rsidRPr="002B3512">
        <w:rPr>
          <w:sz w:val="24"/>
          <w:szCs w:val="24"/>
        </w:rPr>
        <w:t>Организация личностного развития дошкольников базируется на системе принципов, а также их умелого применения на практике.</w:t>
      </w:r>
    </w:p>
    <w:p w:rsidR="002B3512" w:rsidRPr="002B3512" w:rsidRDefault="002B3512" w:rsidP="002B3512">
      <w:pPr>
        <w:pStyle w:val="1"/>
        <w:spacing w:line="269" w:lineRule="auto"/>
        <w:ind w:firstLine="140"/>
        <w:jc w:val="both"/>
        <w:rPr>
          <w:sz w:val="24"/>
          <w:szCs w:val="24"/>
        </w:rPr>
      </w:pPr>
      <w:r w:rsidRPr="002B3512">
        <w:rPr>
          <w:sz w:val="24"/>
          <w:szCs w:val="24"/>
        </w:rPr>
        <w:t xml:space="preserve">К числу таких </w:t>
      </w:r>
      <w:r w:rsidRPr="002B3512">
        <w:rPr>
          <w:b/>
          <w:bCs/>
          <w:i/>
          <w:iCs/>
          <w:sz w:val="24"/>
          <w:szCs w:val="24"/>
        </w:rPr>
        <w:t>принципов</w:t>
      </w:r>
      <w:r w:rsidRPr="002B3512">
        <w:rPr>
          <w:sz w:val="24"/>
          <w:szCs w:val="24"/>
        </w:rPr>
        <w:t xml:space="preserve"> относятся:</w:t>
      </w:r>
    </w:p>
    <w:p w:rsidR="002B3512" w:rsidRPr="002B3512" w:rsidRDefault="002B3512" w:rsidP="002B3512">
      <w:pPr>
        <w:pStyle w:val="1"/>
        <w:numPr>
          <w:ilvl w:val="0"/>
          <w:numId w:val="5"/>
        </w:numPr>
        <w:spacing w:line="269" w:lineRule="auto"/>
        <w:rPr>
          <w:sz w:val="24"/>
          <w:szCs w:val="24"/>
        </w:rPr>
      </w:pPr>
      <w:r w:rsidRPr="002B3512">
        <w:rPr>
          <w:sz w:val="24"/>
          <w:szCs w:val="24"/>
        </w:rPr>
        <w:t>Учет индивидуальных особенностей и возможностей детей.</w:t>
      </w:r>
    </w:p>
    <w:p w:rsidR="002B3512" w:rsidRPr="002B3512" w:rsidRDefault="002B3512" w:rsidP="002B3512">
      <w:pPr>
        <w:pStyle w:val="1"/>
        <w:numPr>
          <w:ilvl w:val="0"/>
          <w:numId w:val="5"/>
        </w:numPr>
        <w:spacing w:line="269" w:lineRule="auto"/>
        <w:rPr>
          <w:sz w:val="24"/>
          <w:szCs w:val="24"/>
        </w:rPr>
      </w:pPr>
      <w:r w:rsidRPr="002B3512">
        <w:rPr>
          <w:sz w:val="24"/>
          <w:szCs w:val="24"/>
        </w:rPr>
        <w:t>Уважение к личности ребенка, к процессу и результатам его деятельности в сочетании с разумной требовательностью.</w:t>
      </w:r>
    </w:p>
    <w:p w:rsidR="002B3512" w:rsidRPr="002B3512" w:rsidRDefault="002B3512" w:rsidP="002B3512">
      <w:pPr>
        <w:pStyle w:val="1"/>
        <w:numPr>
          <w:ilvl w:val="0"/>
          <w:numId w:val="5"/>
        </w:numPr>
        <w:spacing w:line="269" w:lineRule="auto"/>
        <w:rPr>
          <w:sz w:val="24"/>
          <w:szCs w:val="24"/>
        </w:rPr>
      </w:pPr>
      <w:r w:rsidRPr="002B3512">
        <w:rPr>
          <w:sz w:val="24"/>
          <w:szCs w:val="24"/>
        </w:rPr>
        <w:t>Комплексный подход при разработке занятий.</w:t>
      </w:r>
    </w:p>
    <w:p w:rsidR="002B3512" w:rsidRPr="002B3512" w:rsidRDefault="002B3512" w:rsidP="002B3512">
      <w:pPr>
        <w:pStyle w:val="1"/>
        <w:numPr>
          <w:ilvl w:val="0"/>
          <w:numId w:val="5"/>
        </w:numPr>
        <w:spacing w:line="269" w:lineRule="auto"/>
        <w:rPr>
          <w:sz w:val="24"/>
          <w:szCs w:val="24"/>
        </w:rPr>
      </w:pPr>
      <w:r w:rsidRPr="002B3512">
        <w:rPr>
          <w:sz w:val="24"/>
          <w:szCs w:val="24"/>
        </w:rPr>
        <w:t>Вариативность содержания и форм проведения занятий</w:t>
      </w:r>
    </w:p>
    <w:p w:rsidR="002B3512" w:rsidRPr="002B3512" w:rsidRDefault="002B3512" w:rsidP="002B3512">
      <w:pPr>
        <w:pStyle w:val="1"/>
        <w:numPr>
          <w:ilvl w:val="0"/>
          <w:numId w:val="5"/>
        </w:numPr>
        <w:spacing w:line="269" w:lineRule="auto"/>
        <w:rPr>
          <w:sz w:val="24"/>
          <w:szCs w:val="24"/>
        </w:rPr>
      </w:pPr>
      <w:r w:rsidRPr="002B3512">
        <w:rPr>
          <w:sz w:val="24"/>
          <w:szCs w:val="24"/>
        </w:rPr>
        <w:t>Систематичность и последовательность занятий;</w:t>
      </w:r>
    </w:p>
    <w:p w:rsidR="002B3512" w:rsidRPr="002B3512" w:rsidRDefault="002B3512" w:rsidP="002B3512">
      <w:pPr>
        <w:pStyle w:val="1"/>
        <w:numPr>
          <w:ilvl w:val="0"/>
          <w:numId w:val="5"/>
        </w:numPr>
        <w:spacing w:line="269" w:lineRule="auto"/>
        <w:rPr>
          <w:sz w:val="24"/>
          <w:szCs w:val="24"/>
        </w:rPr>
      </w:pPr>
      <w:r w:rsidRPr="002B3512">
        <w:rPr>
          <w:sz w:val="24"/>
          <w:szCs w:val="24"/>
        </w:rPr>
        <w:t>Наглядность.</w:t>
      </w:r>
    </w:p>
    <w:p w:rsidR="002B3512" w:rsidRPr="002B3512" w:rsidRDefault="002B3512" w:rsidP="002B3512">
      <w:pPr>
        <w:pStyle w:val="1"/>
        <w:ind w:firstLine="440"/>
        <w:jc w:val="both"/>
        <w:rPr>
          <w:sz w:val="24"/>
          <w:szCs w:val="24"/>
        </w:rPr>
      </w:pPr>
      <w:r w:rsidRPr="002B3512">
        <w:rPr>
          <w:sz w:val="24"/>
          <w:szCs w:val="24"/>
        </w:rPr>
        <w:t>Для успешной реализации программы необходимо:</w:t>
      </w:r>
    </w:p>
    <w:p w:rsidR="002B3512" w:rsidRPr="002B3512" w:rsidRDefault="002B3512" w:rsidP="002B3512">
      <w:pPr>
        <w:pStyle w:val="1"/>
        <w:ind w:left="220" w:firstLine="0"/>
        <w:jc w:val="both"/>
        <w:rPr>
          <w:sz w:val="24"/>
          <w:szCs w:val="24"/>
        </w:rPr>
      </w:pPr>
      <w:r w:rsidRPr="002B3512">
        <w:rPr>
          <w:sz w:val="24"/>
          <w:szCs w:val="24"/>
        </w:rPr>
        <w:t xml:space="preserve">-психолого-педагогическое сопровождение воспитательного и развивающего процесса, </w:t>
      </w:r>
    </w:p>
    <w:p w:rsidR="002B3512" w:rsidRPr="002B3512" w:rsidRDefault="002B3512" w:rsidP="002B3512">
      <w:pPr>
        <w:pStyle w:val="1"/>
        <w:ind w:left="220" w:firstLine="0"/>
        <w:jc w:val="both"/>
        <w:rPr>
          <w:sz w:val="24"/>
          <w:szCs w:val="24"/>
        </w:rPr>
      </w:pPr>
      <w:r w:rsidRPr="002B3512">
        <w:rPr>
          <w:sz w:val="24"/>
          <w:szCs w:val="24"/>
        </w:rPr>
        <w:t>-обеспечение квалифицированными кадрами,</w:t>
      </w:r>
    </w:p>
    <w:p w:rsidR="002B3512" w:rsidRPr="002B3512" w:rsidRDefault="002B3512" w:rsidP="002B3512">
      <w:pPr>
        <w:pStyle w:val="1"/>
        <w:ind w:left="220" w:firstLine="0"/>
        <w:jc w:val="both"/>
        <w:rPr>
          <w:sz w:val="24"/>
          <w:szCs w:val="24"/>
        </w:rPr>
      </w:pPr>
      <w:r w:rsidRPr="002B3512">
        <w:rPr>
          <w:sz w:val="24"/>
          <w:szCs w:val="24"/>
        </w:rPr>
        <w:t>- сотрудничество с родителями</w:t>
      </w:r>
    </w:p>
    <w:p w:rsidR="00964917" w:rsidRDefault="002B3512" w:rsidP="00964917">
      <w:pPr>
        <w:pStyle w:val="Default"/>
        <w:rPr>
          <w:sz w:val="23"/>
          <w:szCs w:val="23"/>
        </w:rPr>
      </w:pPr>
      <w:r w:rsidRPr="002B3512">
        <w:t>-соответствующее материально-техническое обеспечение.</w:t>
      </w:r>
      <w:r w:rsidR="00964917" w:rsidRPr="00964917">
        <w:rPr>
          <w:sz w:val="23"/>
          <w:szCs w:val="23"/>
        </w:rPr>
        <w:t xml:space="preserve"> </w:t>
      </w:r>
    </w:p>
    <w:p w:rsidR="00964917" w:rsidRDefault="00964917" w:rsidP="00964917">
      <w:pPr>
        <w:pStyle w:val="Default"/>
        <w:rPr>
          <w:sz w:val="23"/>
          <w:szCs w:val="23"/>
        </w:rPr>
      </w:pPr>
      <w:r>
        <w:rPr>
          <w:sz w:val="23"/>
          <w:szCs w:val="23"/>
        </w:rPr>
        <w:t xml:space="preserve">В основе формирования Программы лежит </w:t>
      </w:r>
      <w:r>
        <w:rPr>
          <w:i/>
          <w:iCs/>
          <w:sz w:val="23"/>
          <w:szCs w:val="23"/>
        </w:rPr>
        <w:t xml:space="preserve">системно-деятельностной подход, </w:t>
      </w:r>
      <w:r>
        <w:rPr>
          <w:sz w:val="23"/>
          <w:szCs w:val="23"/>
        </w:rPr>
        <w:t xml:space="preserve">который предполагает: </w:t>
      </w:r>
    </w:p>
    <w:p w:rsidR="00964917" w:rsidRDefault="00964917" w:rsidP="00964917">
      <w:pPr>
        <w:pStyle w:val="Default"/>
        <w:spacing w:after="25"/>
        <w:rPr>
          <w:sz w:val="23"/>
          <w:szCs w:val="23"/>
        </w:rPr>
      </w:pPr>
      <w:r>
        <w:rPr>
          <w:sz w:val="23"/>
          <w:szCs w:val="23"/>
        </w:rPr>
        <w:t xml:space="preserve">- 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w:t>
      </w:r>
    </w:p>
    <w:p w:rsidR="00964917" w:rsidRDefault="00964917" w:rsidP="00964917">
      <w:pPr>
        <w:pStyle w:val="Default"/>
        <w:rPr>
          <w:sz w:val="23"/>
          <w:szCs w:val="23"/>
        </w:rPr>
      </w:pPr>
      <w:r>
        <w:rPr>
          <w:sz w:val="23"/>
          <w:szCs w:val="23"/>
        </w:rPr>
        <w:t xml:space="preserve">- учет индивидуальных возрастных, психофизиологических особенностей воспитанников, роли и значения видов деятельности и форм общения для определения воспитательно- образовательных целей и путей их достижений; </w:t>
      </w:r>
    </w:p>
    <w:p w:rsidR="002B3512" w:rsidRDefault="00964917" w:rsidP="00964917">
      <w:pPr>
        <w:pStyle w:val="1"/>
        <w:ind w:firstLine="0"/>
        <w:jc w:val="both"/>
        <w:rPr>
          <w:sz w:val="24"/>
          <w:szCs w:val="24"/>
        </w:rPr>
      </w:pPr>
      <w:r>
        <w:rPr>
          <w:sz w:val="23"/>
          <w:szCs w:val="23"/>
        </w:rPr>
        <w:t>-разнообразие организационных форм и учет индивидуальных особенностей каждого воспитанника (включая одаренных детей и детей с ограниченными возможностями здоровья), обеспечивающих рост творческого потенциала, познавательных мотивов.</w:t>
      </w:r>
    </w:p>
    <w:p w:rsidR="00A36DAC" w:rsidRPr="002B3512" w:rsidRDefault="00A36DAC" w:rsidP="002B3512">
      <w:pPr>
        <w:pStyle w:val="1"/>
        <w:ind w:left="220" w:firstLine="0"/>
        <w:jc w:val="both"/>
        <w:rPr>
          <w:sz w:val="24"/>
          <w:szCs w:val="24"/>
        </w:rPr>
      </w:pPr>
    </w:p>
    <w:p w:rsidR="00A36DAC" w:rsidRPr="00A36DAC" w:rsidRDefault="00964917" w:rsidP="00A36DAC">
      <w:pPr>
        <w:pStyle w:val="a5"/>
        <w:jc w:val="center"/>
        <w:rPr>
          <w:b/>
          <w:sz w:val="24"/>
          <w:szCs w:val="24"/>
        </w:rPr>
      </w:pPr>
      <w:r>
        <w:rPr>
          <w:b/>
          <w:sz w:val="24"/>
          <w:szCs w:val="24"/>
        </w:rPr>
        <w:t xml:space="preserve">1.4. </w:t>
      </w:r>
      <w:r w:rsidR="00A36DAC" w:rsidRPr="00A36DAC">
        <w:rPr>
          <w:b/>
          <w:sz w:val="24"/>
          <w:szCs w:val="24"/>
        </w:rPr>
        <w:t>Планируемые результаты</w:t>
      </w:r>
    </w:p>
    <w:p w:rsidR="00A36DAC" w:rsidRPr="00A36DAC" w:rsidRDefault="00A36DAC" w:rsidP="00A36DAC">
      <w:pPr>
        <w:pStyle w:val="a5"/>
        <w:jc w:val="both"/>
        <w:rPr>
          <w:sz w:val="24"/>
          <w:szCs w:val="24"/>
        </w:rPr>
      </w:pPr>
      <w:r w:rsidRPr="00A36DAC">
        <w:rPr>
          <w:sz w:val="24"/>
          <w:szCs w:val="24"/>
        </w:rPr>
        <w:t>Предполагается, что освоение Программы позволяет решать многие проблемы эффективного и разностороннего развития ребенка, направленных на его индивидуальные особенности и позволяет определить перспективы дальнейшего личностного развития.</w:t>
      </w:r>
    </w:p>
    <w:p w:rsidR="00A36DAC" w:rsidRPr="00A36DAC" w:rsidRDefault="00A36DAC" w:rsidP="00A36DAC">
      <w:pPr>
        <w:pStyle w:val="a5"/>
        <w:jc w:val="both"/>
        <w:rPr>
          <w:sz w:val="24"/>
          <w:szCs w:val="24"/>
        </w:rPr>
      </w:pPr>
      <w:r w:rsidRPr="00A36DAC">
        <w:rPr>
          <w:sz w:val="24"/>
          <w:szCs w:val="24"/>
        </w:rPr>
        <w:t>В результате реализации Программы ожидаются результаты:</w:t>
      </w:r>
    </w:p>
    <w:p w:rsidR="00A36DAC" w:rsidRPr="00A36DAC" w:rsidRDefault="00A36DAC" w:rsidP="00A36DAC">
      <w:pPr>
        <w:pStyle w:val="a5"/>
        <w:jc w:val="both"/>
        <w:rPr>
          <w:sz w:val="24"/>
          <w:szCs w:val="24"/>
        </w:rPr>
      </w:pPr>
      <w:r w:rsidRPr="00A36DAC">
        <w:rPr>
          <w:sz w:val="24"/>
          <w:szCs w:val="24"/>
        </w:rPr>
        <w:t>- создание единого образовательного пространства;</w:t>
      </w:r>
    </w:p>
    <w:p w:rsidR="00A36DAC" w:rsidRPr="00A36DAC" w:rsidRDefault="00A36DAC" w:rsidP="00A36DAC">
      <w:pPr>
        <w:pStyle w:val="a5"/>
        <w:jc w:val="both"/>
        <w:rPr>
          <w:sz w:val="24"/>
          <w:szCs w:val="24"/>
        </w:rPr>
      </w:pPr>
      <w:r w:rsidRPr="00A36DAC">
        <w:rPr>
          <w:sz w:val="24"/>
          <w:szCs w:val="24"/>
        </w:rPr>
        <w:t>- удовлетворение интересов и потребностей воспитанников в дополнительном образовании;</w:t>
      </w:r>
    </w:p>
    <w:p w:rsidR="00A36DAC" w:rsidRPr="00A36DAC" w:rsidRDefault="00A36DAC" w:rsidP="00A36DAC">
      <w:pPr>
        <w:pStyle w:val="a5"/>
        <w:jc w:val="both"/>
        <w:rPr>
          <w:sz w:val="24"/>
          <w:szCs w:val="24"/>
        </w:rPr>
      </w:pPr>
      <w:r w:rsidRPr="00A36DAC">
        <w:rPr>
          <w:sz w:val="24"/>
          <w:szCs w:val="24"/>
        </w:rPr>
        <w:t>- раскрыть в каждом дошкольнике его потенциальные способности;</w:t>
      </w:r>
    </w:p>
    <w:p w:rsidR="00A36DAC" w:rsidRDefault="00A36DAC" w:rsidP="00A36DAC">
      <w:pPr>
        <w:pStyle w:val="Default"/>
        <w:jc w:val="both"/>
      </w:pPr>
      <w:r w:rsidRPr="00A36DAC">
        <w:t xml:space="preserve">- широко использовать нетрадиционные приемы обучения, инновационные технологии и личностно-ориентированное взаимодействие с дошкольниками; </w:t>
      </w:r>
    </w:p>
    <w:p w:rsidR="00A36DAC" w:rsidRDefault="00A36DAC" w:rsidP="00A36DAC">
      <w:pPr>
        <w:pStyle w:val="Default"/>
        <w:spacing w:after="25"/>
        <w:jc w:val="both"/>
        <w:rPr>
          <w:sz w:val="23"/>
          <w:szCs w:val="23"/>
        </w:rPr>
      </w:pPr>
      <w:r>
        <w:rPr>
          <w:sz w:val="23"/>
          <w:szCs w:val="23"/>
        </w:rPr>
        <w:t xml:space="preserve">- развитие творческих и интеллектуальных, хореографических, художественных способностей детей, удовлетворение потребности в двигательной активности. </w:t>
      </w:r>
    </w:p>
    <w:p w:rsidR="00A36DAC" w:rsidRDefault="00A36DAC" w:rsidP="00A36DAC">
      <w:pPr>
        <w:pStyle w:val="Default"/>
        <w:rPr>
          <w:sz w:val="23"/>
          <w:szCs w:val="23"/>
        </w:rPr>
      </w:pPr>
      <w:r>
        <w:rPr>
          <w:sz w:val="23"/>
          <w:szCs w:val="23"/>
        </w:rPr>
        <w:t xml:space="preserve">- активизация родителей на позициях сотрудничества и партнерства с педагогами в воспитательно-образовательном процессе дома и в дошкольном учреждении. </w:t>
      </w:r>
    </w:p>
    <w:p w:rsidR="00A36DAC" w:rsidRDefault="00A36DAC" w:rsidP="00A36DAC">
      <w:pPr>
        <w:pStyle w:val="Default"/>
        <w:rPr>
          <w:sz w:val="23"/>
          <w:szCs w:val="23"/>
        </w:rPr>
      </w:pPr>
      <w:r>
        <w:rPr>
          <w:sz w:val="23"/>
          <w:szCs w:val="23"/>
        </w:rPr>
        <w:t xml:space="preserve">Опыт показывает, что дети, занимающиеся в кружках, в дальнейшем хорошо учатся в школе, успешно продолжают обучение в системе дополнительного образования, художественных, музыкальных, спортивных школах. </w:t>
      </w:r>
    </w:p>
    <w:p w:rsidR="00A36DAC" w:rsidRDefault="00A36DAC" w:rsidP="00A36DAC">
      <w:pPr>
        <w:pStyle w:val="Default"/>
        <w:rPr>
          <w:sz w:val="23"/>
          <w:szCs w:val="23"/>
        </w:rPr>
      </w:pPr>
      <w:r>
        <w:rPr>
          <w:b/>
          <w:bCs/>
          <w:sz w:val="23"/>
          <w:szCs w:val="23"/>
        </w:rPr>
        <w:t xml:space="preserve">                                                    </w:t>
      </w:r>
      <w:r w:rsidR="00964917">
        <w:rPr>
          <w:b/>
          <w:bCs/>
          <w:sz w:val="23"/>
          <w:szCs w:val="23"/>
        </w:rPr>
        <w:t xml:space="preserve">1.5. </w:t>
      </w:r>
      <w:r>
        <w:rPr>
          <w:b/>
          <w:bCs/>
          <w:sz w:val="23"/>
          <w:szCs w:val="23"/>
        </w:rPr>
        <w:t xml:space="preserve"> Оценивание качества дополнительного образования </w:t>
      </w:r>
    </w:p>
    <w:p w:rsidR="00A36DAC" w:rsidRDefault="00A36DAC" w:rsidP="00A36DAC">
      <w:pPr>
        <w:pStyle w:val="Default"/>
        <w:rPr>
          <w:sz w:val="23"/>
          <w:szCs w:val="23"/>
        </w:rPr>
      </w:pPr>
      <w:r>
        <w:rPr>
          <w:sz w:val="23"/>
          <w:szCs w:val="23"/>
        </w:rPr>
        <w:t xml:space="preserve">Федеральный закон № 273-ФЗ "Об образовании в Российской Федерации" не предусматривает проведение итоговой аттестации по дополнительным общеобразовательным общеразвивающим программам (ст.75), но и не запрещает её проведение (ст.60) с целью установления: </w:t>
      </w:r>
    </w:p>
    <w:p w:rsidR="00A36DAC" w:rsidRDefault="00A36DAC" w:rsidP="00A36DAC">
      <w:pPr>
        <w:pStyle w:val="Default"/>
        <w:spacing w:after="25"/>
        <w:rPr>
          <w:sz w:val="23"/>
          <w:szCs w:val="23"/>
        </w:rPr>
      </w:pPr>
      <w:r>
        <w:rPr>
          <w:sz w:val="23"/>
          <w:szCs w:val="23"/>
        </w:rPr>
        <w:t xml:space="preserve">• соответствия результатов освоения дополнительной общеразвивающей программы заявленным целям, задачам и планируемым результатам обучения; </w:t>
      </w:r>
    </w:p>
    <w:p w:rsidR="00A36DAC" w:rsidRDefault="00A36DAC" w:rsidP="00A36DAC">
      <w:pPr>
        <w:pStyle w:val="Default"/>
        <w:rPr>
          <w:sz w:val="23"/>
          <w:szCs w:val="23"/>
        </w:rPr>
      </w:pPr>
      <w:r>
        <w:rPr>
          <w:sz w:val="23"/>
          <w:szCs w:val="23"/>
        </w:rPr>
        <w:t xml:space="preserve">• соответствия процесса организации и осуществления дополнительной общеразвивающей программы установленным требованиям к порядку и условиям её реализации. </w:t>
      </w:r>
    </w:p>
    <w:p w:rsidR="00A36DAC" w:rsidRDefault="00A36DAC" w:rsidP="00A36DAC">
      <w:pPr>
        <w:pStyle w:val="Default"/>
        <w:rPr>
          <w:sz w:val="22"/>
          <w:szCs w:val="22"/>
        </w:rPr>
      </w:pPr>
      <w:r>
        <w:rPr>
          <w:sz w:val="22"/>
          <w:szCs w:val="22"/>
        </w:rPr>
        <w:t xml:space="preserve">         Оценка и анализ работы кружка за определенное время (год) помогает педагогу выявить положительные и отрицательные результаты в работе, оценить эффективность работы педагога и возможности детей. </w:t>
      </w:r>
    </w:p>
    <w:p w:rsidR="00A36DAC" w:rsidRDefault="00A36DAC" w:rsidP="00A36DAC">
      <w:pPr>
        <w:pStyle w:val="Default"/>
        <w:jc w:val="center"/>
        <w:rPr>
          <w:sz w:val="23"/>
          <w:szCs w:val="23"/>
        </w:rPr>
      </w:pPr>
      <w:r>
        <w:rPr>
          <w:b/>
          <w:bCs/>
          <w:sz w:val="23"/>
          <w:szCs w:val="23"/>
        </w:rPr>
        <w:t>Система представления результатов воспитанников:</w:t>
      </w:r>
    </w:p>
    <w:p w:rsidR="00A36DAC" w:rsidRDefault="00A36DAC" w:rsidP="00A36DAC">
      <w:pPr>
        <w:pStyle w:val="Default"/>
        <w:spacing w:after="30"/>
        <w:rPr>
          <w:sz w:val="23"/>
          <w:szCs w:val="23"/>
        </w:rPr>
      </w:pPr>
      <w:r>
        <w:rPr>
          <w:sz w:val="23"/>
          <w:szCs w:val="23"/>
        </w:rPr>
        <w:t xml:space="preserve">• участие в творческих конкурсах, выставках, муниципального, регионального и федерального уровня; </w:t>
      </w:r>
    </w:p>
    <w:p w:rsidR="00A36DAC" w:rsidRDefault="00A36DAC" w:rsidP="00A36DAC">
      <w:pPr>
        <w:pStyle w:val="Default"/>
        <w:spacing w:after="30"/>
        <w:rPr>
          <w:sz w:val="23"/>
          <w:szCs w:val="23"/>
        </w:rPr>
      </w:pPr>
      <w:r>
        <w:rPr>
          <w:sz w:val="23"/>
          <w:szCs w:val="23"/>
        </w:rPr>
        <w:t xml:space="preserve">• итоговые выставки творческих работ; </w:t>
      </w:r>
    </w:p>
    <w:p w:rsidR="00A36DAC" w:rsidRDefault="00A36DAC" w:rsidP="00A36DAC">
      <w:pPr>
        <w:pStyle w:val="Default"/>
        <w:spacing w:after="30"/>
        <w:rPr>
          <w:sz w:val="23"/>
          <w:szCs w:val="23"/>
        </w:rPr>
      </w:pPr>
      <w:r>
        <w:rPr>
          <w:sz w:val="23"/>
          <w:szCs w:val="23"/>
        </w:rPr>
        <w:t xml:space="preserve">• презентации итогов работы творческих объединений; </w:t>
      </w:r>
    </w:p>
    <w:p w:rsidR="00A36DAC" w:rsidRDefault="00A36DAC" w:rsidP="00A36DAC">
      <w:pPr>
        <w:pStyle w:val="Default"/>
        <w:spacing w:after="30"/>
        <w:rPr>
          <w:sz w:val="23"/>
          <w:szCs w:val="23"/>
        </w:rPr>
      </w:pPr>
      <w:r>
        <w:rPr>
          <w:sz w:val="23"/>
          <w:szCs w:val="23"/>
        </w:rPr>
        <w:t xml:space="preserve">• творческий отчет воспитателя – руководителя кружка; </w:t>
      </w:r>
    </w:p>
    <w:p w:rsidR="00A36DAC" w:rsidRDefault="00A36DAC" w:rsidP="00A36DAC">
      <w:pPr>
        <w:pStyle w:val="Default"/>
        <w:spacing w:after="30"/>
        <w:rPr>
          <w:sz w:val="23"/>
          <w:szCs w:val="23"/>
        </w:rPr>
      </w:pPr>
      <w:r>
        <w:rPr>
          <w:sz w:val="23"/>
          <w:szCs w:val="23"/>
        </w:rPr>
        <w:t xml:space="preserve">• оформление эстетической развивающей среды в группе; </w:t>
      </w:r>
    </w:p>
    <w:p w:rsidR="00A36DAC" w:rsidRDefault="00A36DAC" w:rsidP="00A36DAC">
      <w:pPr>
        <w:pStyle w:val="Default"/>
        <w:spacing w:after="30"/>
        <w:rPr>
          <w:sz w:val="23"/>
          <w:szCs w:val="23"/>
        </w:rPr>
      </w:pPr>
      <w:r>
        <w:rPr>
          <w:sz w:val="23"/>
          <w:szCs w:val="23"/>
        </w:rPr>
        <w:t xml:space="preserve">• открытые занятия для родителей; </w:t>
      </w:r>
    </w:p>
    <w:p w:rsidR="00A36DAC" w:rsidRDefault="00A36DAC" w:rsidP="00A36DAC">
      <w:pPr>
        <w:pStyle w:val="Default"/>
        <w:rPr>
          <w:sz w:val="23"/>
          <w:szCs w:val="23"/>
        </w:rPr>
      </w:pPr>
      <w:r>
        <w:rPr>
          <w:sz w:val="23"/>
          <w:szCs w:val="23"/>
        </w:rPr>
        <w:t xml:space="preserve">• выступление на родительских собраниях. </w:t>
      </w:r>
    </w:p>
    <w:p w:rsidR="002B3512" w:rsidRPr="002B3512" w:rsidRDefault="002B3512" w:rsidP="00A36DAC">
      <w:pPr>
        <w:pStyle w:val="a5"/>
        <w:rPr>
          <w:sz w:val="24"/>
          <w:szCs w:val="24"/>
        </w:rPr>
      </w:pPr>
    </w:p>
    <w:p w:rsidR="002B3512" w:rsidRPr="002B3512" w:rsidRDefault="002B3512" w:rsidP="002B3512">
      <w:pPr>
        <w:pStyle w:val="a5"/>
        <w:rPr>
          <w:sz w:val="24"/>
          <w:szCs w:val="24"/>
        </w:rPr>
      </w:pPr>
    </w:p>
    <w:p w:rsidR="002B3512" w:rsidRPr="002B3512" w:rsidRDefault="002B3512" w:rsidP="002B3512">
      <w:pPr>
        <w:pStyle w:val="a5"/>
        <w:rPr>
          <w:sz w:val="24"/>
          <w:szCs w:val="24"/>
        </w:rPr>
      </w:pPr>
    </w:p>
    <w:p w:rsidR="002B3512" w:rsidRPr="002B3512" w:rsidRDefault="002B3512" w:rsidP="002B3512">
      <w:pPr>
        <w:pStyle w:val="a5"/>
        <w:rPr>
          <w:sz w:val="24"/>
          <w:szCs w:val="24"/>
        </w:rPr>
      </w:pPr>
      <w:r w:rsidRPr="002B3512">
        <w:rPr>
          <w:sz w:val="24"/>
          <w:szCs w:val="24"/>
        </w:rPr>
        <w:t>В</w:t>
      </w:r>
      <w:r w:rsidR="00A36DAC">
        <w:rPr>
          <w:sz w:val="24"/>
          <w:szCs w:val="24"/>
        </w:rPr>
        <w:t xml:space="preserve"> МБДОУ «Детский сад № 280</w:t>
      </w:r>
      <w:r w:rsidRPr="002B3512">
        <w:rPr>
          <w:sz w:val="24"/>
          <w:szCs w:val="24"/>
        </w:rPr>
        <w:t>» реализуются программы дополнительного образования :</w:t>
      </w:r>
    </w:p>
    <w:p w:rsidR="002B3512" w:rsidRPr="002B3512" w:rsidRDefault="002B3512" w:rsidP="002B3512">
      <w:pPr>
        <w:pStyle w:val="a5"/>
        <w:rPr>
          <w:sz w:val="24"/>
          <w:szCs w:val="24"/>
        </w:rPr>
      </w:pPr>
    </w:p>
    <w:p w:rsidR="002B3512" w:rsidRPr="002B3512" w:rsidRDefault="002B3512" w:rsidP="002B3512">
      <w:pPr>
        <w:pStyle w:val="a5"/>
        <w:rPr>
          <w:sz w:val="24"/>
          <w:szCs w:val="24"/>
        </w:rPr>
      </w:pPr>
    </w:p>
    <w:tbl>
      <w:tblPr>
        <w:tblStyle w:val="a6"/>
        <w:tblW w:w="0" w:type="auto"/>
        <w:tblLook w:val="04A0"/>
      </w:tblPr>
      <w:tblGrid>
        <w:gridCol w:w="5122"/>
        <w:gridCol w:w="5157"/>
      </w:tblGrid>
      <w:tr w:rsidR="002B3512" w:rsidRPr="002B3512" w:rsidTr="00A36DAC">
        <w:tc>
          <w:tcPr>
            <w:tcW w:w="5122" w:type="dxa"/>
          </w:tcPr>
          <w:p w:rsidR="002B3512" w:rsidRPr="002B3512" w:rsidRDefault="002B3512" w:rsidP="00A36DAC">
            <w:pPr>
              <w:pStyle w:val="a5"/>
              <w:rPr>
                <w:b/>
                <w:sz w:val="24"/>
                <w:szCs w:val="24"/>
              </w:rPr>
            </w:pPr>
            <w:r w:rsidRPr="002B3512">
              <w:rPr>
                <w:b/>
                <w:sz w:val="24"/>
                <w:szCs w:val="24"/>
              </w:rPr>
              <w:t>Название</w:t>
            </w:r>
          </w:p>
        </w:tc>
        <w:tc>
          <w:tcPr>
            <w:tcW w:w="5157" w:type="dxa"/>
          </w:tcPr>
          <w:p w:rsidR="002B3512" w:rsidRPr="002B3512" w:rsidRDefault="002B3512" w:rsidP="00A36DAC">
            <w:pPr>
              <w:pStyle w:val="a5"/>
              <w:rPr>
                <w:b/>
                <w:sz w:val="24"/>
                <w:szCs w:val="24"/>
              </w:rPr>
            </w:pPr>
            <w:r w:rsidRPr="002B3512">
              <w:rPr>
                <w:b/>
                <w:sz w:val="24"/>
                <w:szCs w:val="24"/>
              </w:rPr>
              <w:t>Интеграция с ОО ООП ДО</w:t>
            </w:r>
          </w:p>
        </w:tc>
      </w:tr>
      <w:tr w:rsidR="002B3512" w:rsidRPr="002B3512" w:rsidTr="00A36DAC">
        <w:tc>
          <w:tcPr>
            <w:tcW w:w="5122" w:type="dxa"/>
          </w:tcPr>
          <w:p w:rsidR="002B3512" w:rsidRPr="002B3512" w:rsidRDefault="00A36DAC" w:rsidP="00A36DAC">
            <w:pPr>
              <w:pStyle w:val="a5"/>
              <w:rPr>
                <w:sz w:val="24"/>
                <w:szCs w:val="24"/>
              </w:rPr>
            </w:pPr>
            <w:r>
              <w:rPr>
                <w:sz w:val="24"/>
                <w:szCs w:val="24"/>
              </w:rPr>
              <w:t>«Ладья»</w:t>
            </w:r>
          </w:p>
        </w:tc>
        <w:tc>
          <w:tcPr>
            <w:tcW w:w="5157" w:type="dxa"/>
          </w:tcPr>
          <w:p w:rsidR="002B3512" w:rsidRPr="002B3512" w:rsidRDefault="002B3512" w:rsidP="00A36DAC">
            <w:pPr>
              <w:pStyle w:val="a5"/>
              <w:rPr>
                <w:sz w:val="24"/>
                <w:szCs w:val="24"/>
              </w:rPr>
            </w:pPr>
            <w:r w:rsidRPr="002B3512">
              <w:rPr>
                <w:sz w:val="24"/>
                <w:szCs w:val="24"/>
              </w:rPr>
              <w:t>«Речевое развитие», «Познавательное развитие»</w:t>
            </w:r>
          </w:p>
        </w:tc>
      </w:tr>
      <w:tr w:rsidR="002B3512" w:rsidRPr="002B3512" w:rsidTr="00A36DAC">
        <w:tc>
          <w:tcPr>
            <w:tcW w:w="5122" w:type="dxa"/>
          </w:tcPr>
          <w:p w:rsidR="002B3512" w:rsidRPr="002B3512" w:rsidRDefault="00A36DAC" w:rsidP="00A36DAC">
            <w:pPr>
              <w:pStyle w:val="a5"/>
              <w:rPr>
                <w:sz w:val="24"/>
                <w:szCs w:val="24"/>
              </w:rPr>
            </w:pPr>
            <w:r>
              <w:rPr>
                <w:sz w:val="24"/>
                <w:szCs w:val="24"/>
              </w:rPr>
              <w:t>«Радуга ритмов»</w:t>
            </w:r>
          </w:p>
        </w:tc>
        <w:tc>
          <w:tcPr>
            <w:tcW w:w="5157" w:type="dxa"/>
          </w:tcPr>
          <w:p w:rsidR="002B3512" w:rsidRPr="002B3512" w:rsidRDefault="002B3512" w:rsidP="00A36DAC">
            <w:pPr>
              <w:pStyle w:val="a5"/>
              <w:rPr>
                <w:sz w:val="24"/>
                <w:szCs w:val="24"/>
              </w:rPr>
            </w:pPr>
            <w:r w:rsidRPr="002B3512">
              <w:rPr>
                <w:sz w:val="24"/>
                <w:szCs w:val="24"/>
              </w:rPr>
              <w:t>«Физическое развитие»</w:t>
            </w:r>
          </w:p>
        </w:tc>
      </w:tr>
      <w:tr w:rsidR="002B3512" w:rsidRPr="002B3512" w:rsidTr="00A36DAC">
        <w:tc>
          <w:tcPr>
            <w:tcW w:w="5122" w:type="dxa"/>
          </w:tcPr>
          <w:p w:rsidR="002B3512" w:rsidRPr="002B3512" w:rsidRDefault="00A36DAC" w:rsidP="00A36DAC">
            <w:pPr>
              <w:pStyle w:val="a5"/>
              <w:rPr>
                <w:sz w:val="24"/>
                <w:szCs w:val="24"/>
              </w:rPr>
            </w:pPr>
            <w:r>
              <w:rPr>
                <w:sz w:val="24"/>
                <w:szCs w:val="24"/>
              </w:rPr>
              <w:t xml:space="preserve"> «Волшебные звуки</w:t>
            </w:r>
            <w:r w:rsidR="002B3512" w:rsidRPr="002B3512">
              <w:rPr>
                <w:sz w:val="24"/>
                <w:szCs w:val="24"/>
              </w:rPr>
              <w:t>»</w:t>
            </w:r>
          </w:p>
        </w:tc>
        <w:tc>
          <w:tcPr>
            <w:tcW w:w="5157" w:type="dxa"/>
          </w:tcPr>
          <w:p w:rsidR="002B3512" w:rsidRPr="002B3512" w:rsidRDefault="002B3512" w:rsidP="00A36DAC">
            <w:pPr>
              <w:pStyle w:val="a5"/>
              <w:rPr>
                <w:sz w:val="24"/>
                <w:szCs w:val="24"/>
              </w:rPr>
            </w:pPr>
            <w:r w:rsidRPr="002B3512">
              <w:rPr>
                <w:sz w:val="24"/>
                <w:szCs w:val="24"/>
              </w:rPr>
              <w:t>«Художественно-эстетическое развитие»</w:t>
            </w:r>
          </w:p>
        </w:tc>
      </w:tr>
      <w:tr w:rsidR="002B3512" w:rsidRPr="002B3512" w:rsidTr="00A36DAC">
        <w:tc>
          <w:tcPr>
            <w:tcW w:w="5122" w:type="dxa"/>
          </w:tcPr>
          <w:p w:rsidR="002B3512" w:rsidRPr="002B3512" w:rsidRDefault="00A36DAC" w:rsidP="00A36DAC">
            <w:pPr>
              <w:pStyle w:val="a5"/>
              <w:rPr>
                <w:sz w:val="24"/>
                <w:szCs w:val="24"/>
              </w:rPr>
            </w:pPr>
            <w:r>
              <w:rPr>
                <w:sz w:val="24"/>
                <w:szCs w:val="24"/>
              </w:rPr>
              <w:t xml:space="preserve"> «Нескучная азбука АВС»</w:t>
            </w:r>
          </w:p>
        </w:tc>
        <w:tc>
          <w:tcPr>
            <w:tcW w:w="5157" w:type="dxa"/>
          </w:tcPr>
          <w:p w:rsidR="002B3512" w:rsidRPr="002B3512" w:rsidRDefault="002B3512" w:rsidP="00A36DAC">
            <w:pPr>
              <w:pStyle w:val="a5"/>
              <w:rPr>
                <w:sz w:val="24"/>
                <w:szCs w:val="24"/>
              </w:rPr>
            </w:pPr>
            <w:r w:rsidRPr="002B3512">
              <w:rPr>
                <w:sz w:val="24"/>
                <w:szCs w:val="24"/>
              </w:rPr>
              <w:t>«Речевое развитие», «Познавательное развитие»</w:t>
            </w:r>
          </w:p>
        </w:tc>
      </w:tr>
    </w:tbl>
    <w:p w:rsidR="002B3512" w:rsidRPr="002B3512" w:rsidRDefault="002B3512" w:rsidP="002B3512">
      <w:pPr>
        <w:pStyle w:val="a5"/>
        <w:rPr>
          <w:sz w:val="24"/>
          <w:szCs w:val="24"/>
        </w:rPr>
      </w:pPr>
    </w:p>
    <w:p w:rsidR="002B3512" w:rsidRPr="002B3512" w:rsidRDefault="002B3512" w:rsidP="002B3512">
      <w:pPr>
        <w:pStyle w:val="a5"/>
        <w:rPr>
          <w:sz w:val="24"/>
          <w:szCs w:val="24"/>
        </w:rPr>
      </w:pPr>
    </w:p>
    <w:p w:rsidR="002B3512" w:rsidRDefault="002B3512" w:rsidP="002B3512">
      <w:pPr>
        <w:pStyle w:val="1"/>
        <w:spacing w:after="40"/>
        <w:ind w:left="260" w:firstLine="0"/>
        <w:rPr>
          <w:sz w:val="24"/>
          <w:szCs w:val="24"/>
        </w:rPr>
      </w:pPr>
      <w:r w:rsidRPr="002B3512">
        <w:rPr>
          <w:sz w:val="24"/>
          <w:szCs w:val="24"/>
        </w:rPr>
        <w:t>Дополнительные образовательные услуги проводятся по рабочим программам дополнительной общеразвивающей программы Учреждения различной направленности: физкультурно -спортивной, художественной, социально- педагогической.</w:t>
      </w:r>
    </w:p>
    <w:p w:rsidR="00DB2CF1" w:rsidRDefault="00DB2CF1" w:rsidP="002A15B0">
      <w:pPr>
        <w:pStyle w:val="1"/>
        <w:spacing w:after="40"/>
        <w:ind w:left="260"/>
        <w:jc w:val="center"/>
        <w:rPr>
          <w:b/>
          <w:sz w:val="24"/>
          <w:szCs w:val="24"/>
        </w:rPr>
      </w:pPr>
    </w:p>
    <w:p w:rsidR="00DB2CF1" w:rsidRDefault="00DB2CF1" w:rsidP="002A15B0">
      <w:pPr>
        <w:pStyle w:val="1"/>
        <w:spacing w:after="40"/>
        <w:ind w:left="260"/>
        <w:jc w:val="center"/>
        <w:rPr>
          <w:b/>
          <w:sz w:val="24"/>
          <w:szCs w:val="24"/>
        </w:rPr>
      </w:pPr>
    </w:p>
    <w:p w:rsidR="00DB2CF1" w:rsidRDefault="00DB2CF1" w:rsidP="002A15B0">
      <w:pPr>
        <w:pStyle w:val="1"/>
        <w:spacing w:after="40"/>
        <w:ind w:left="260"/>
        <w:jc w:val="center"/>
        <w:rPr>
          <w:b/>
          <w:sz w:val="24"/>
          <w:szCs w:val="24"/>
        </w:rPr>
      </w:pPr>
    </w:p>
    <w:p w:rsidR="00DB2CF1" w:rsidRDefault="00DB2CF1" w:rsidP="002A15B0">
      <w:pPr>
        <w:pStyle w:val="1"/>
        <w:spacing w:after="40"/>
        <w:ind w:left="260"/>
        <w:jc w:val="center"/>
        <w:rPr>
          <w:b/>
          <w:sz w:val="24"/>
          <w:szCs w:val="24"/>
        </w:rPr>
      </w:pPr>
    </w:p>
    <w:p w:rsidR="002A15B0" w:rsidRPr="002A15B0" w:rsidRDefault="002A15B0" w:rsidP="002A15B0">
      <w:pPr>
        <w:pStyle w:val="1"/>
        <w:spacing w:after="40"/>
        <w:ind w:left="260"/>
        <w:jc w:val="center"/>
        <w:rPr>
          <w:b/>
          <w:sz w:val="24"/>
          <w:szCs w:val="24"/>
        </w:rPr>
      </w:pPr>
      <w:r w:rsidRPr="002A15B0">
        <w:rPr>
          <w:b/>
          <w:sz w:val="24"/>
          <w:szCs w:val="24"/>
        </w:rPr>
        <w:t>II. СОДЕРЖАТЕЛЬНЫЙ РАЗДЕЛ</w:t>
      </w:r>
    </w:p>
    <w:p w:rsidR="002A15B0" w:rsidRPr="002A15B0" w:rsidRDefault="002A15B0" w:rsidP="002A15B0">
      <w:pPr>
        <w:pStyle w:val="1"/>
        <w:spacing w:after="40"/>
        <w:ind w:left="260"/>
        <w:jc w:val="both"/>
        <w:rPr>
          <w:b/>
          <w:sz w:val="24"/>
          <w:szCs w:val="24"/>
        </w:rPr>
      </w:pPr>
      <w:r w:rsidRPr="002A15B0">
        <w:rPr>
          <w:b/>
          <w:sz w:val="24"/>
          <w:szCs w:val="24"/>
        </w:rPr>
        <w:t>2.1.Описание образовательной деятельности в соответствии с направлениями Программы</w:t>
      </w:r>
    </w:p>
    <w:p w:rsidR="002A15B0" w:rsidRPr="002A15B0" w:rsidRDefault="002A15B0" w:rsidP="002A15B0">
      <w:pPr>
        <w:pStyle w:val="1"/>
        <w:spacing w:after="40"/>
        <w:ind w:left="260"/>
        <w:rPr>
          <w:sz w:val="24"/>
          <w:szCs w:val="24"/>
        </w:rPr>
      </w:pPr>
      <w:r w:rsidRPr="00536AE8">
        <w:rPr>
          <w:b/>
          <w:sz w:val="24"/>
          <w:szCs w:val="24"/>
        </w:rPr>
        <w:t>Программы художественно-эстетической направленности</w:t>
      </w:r>
      <w:r w:rsidRPr="002A15B0">
        <w:rPr>
          <w:sz w:val="24"/>
          <w:szCs w:val="24"/>
        </w:rPr>
        <w:t xml:space="preserve"> ориентированы на развитие общей и эстетической культуры воспитанников, художественных способностей и склонностей в выбранных видах искусства.</w:t>
      </w:r>
    </w:p>
    <w:p w:rsidR="002A15B0" w:rsidRPr="002A15B0" w:rsidRDefault="002A15B0" w:rsidP="002A15B0">
      <w:pPr>
        <w:pStyle w:val="1"/>
        <w:spacing w:after="40"/>
        <w:ind w:left="260"/>
        <w:rPr>
          <w:sz w:val="24"/>
          <w:szCs w:val="24"/>
        </w:rPr>
      </w:pPr>
      <w:r w:rsidRPr="002A15B0">
        <w:rPr>
          <w:sz w:val="24"/>
          <w:szCs w:val="24"/>
        </w:rPr>
        <w:t>Художественные программы отдельных направлений в зависимости от познавательных потребностей и способностей детей могут служить средством организации свободного времени, формировать процесс творческого самовыражения и общения детей, а так же могут служить средством развития одаренных детей.</w:t>
      </w:r>
    </w:p>
    <w:p w:rsidR="002A15B0" w:rsidRPr="002A15B0" w:rsidRDefault="0030130D" w:rsidP="002A15B0">
      <w:pPr>
        <w:pStyle w:val="1"/>
        <w:spacing w:after="40"/>
        <w:ind w:left="260"/>
        <w:rPr>
          <w:sz w:val="24"/>
          <w:szCs w:val="24"/>
        </w:rPr>
      </w:pPr>
      <w:r>
        <w:rPr>
          <w:sz w:val="24"/>
          <w:szCs w:val="24"/>
        </w:rPr>
        <w:t xml:space="preserve">Целью работы кружка </w:t>
      </w:r>
      <w:r w:rsidR="002A15B0" w:rsidRPr="002A15B0">
        <w:rPr>
          <w:sz w:val="24"/>
          <w:szCs w:val="24"/>
        </w:rPr>
        <w:t xml:space="preserve"> художественно-эстетической направленности является развитие творческих способностей воспитанников, знакомство с произведениями искусства, духовное развитие личности; воспитание мира чувств, его эмоциональной чуткости, обучение детей музыкальной грамоте, теории музыки; развитие музыкального слуха, чувства ритма, музыкальной памяти, способствовать становлению чувства ритма, темпа, исполнительских навыков в танце и художественного вкуса.</w:t>
      </w:r>
    </w:p>
    <w:p w:rsidR="002A15B0" w:rsidRPr="002A15B0" w:rsidRDefault="0030130D" w:rsidP="002A15B0">
      <w:pPr>
        <w:pStyle w:val="1"/>
        <w:spacing w:after="40"/>
        <w:ind w:left="260"/>
        <w:rPr>
          <w:sz w:val="24"/>
          <w:szCs w:val="24"/>
        </w:rPr>
      </w:pPr>
      <w:r>
        <w:rPr>
          <w:sz w:val="24"/>
          <w:szCs w:val="24"/>
        </w:rPr>
        <w:t xml:space="preserve">Кружки </w:t>
      </w:r>
      <w:r w:rsidR="002A15B0" w:rsidRPr="002A15B0">
        <w:rPr>
          <w:sz w:val="24"/>
          <w:szCs w:val="24"/>
        </w:rPr>
        <w:t xml:space="preserve"> художественно-эстетичес</w:t>
      </w:r>
      <w:r>
        <w:rPr>
          <w:sz w:val="24"/>
          <w:szCs w:val="24"/>
        </w:rPr>
        <w:t xml:space="preserve">кой направленности, организуемый </w:t>
      </w:r>
      <w:r w:rsidR="002A15B0" w:rsidRPr="002A15B0">
        <w:rPr>
          <w:sz w:val="24"/>
          <w:szCs w:val="24"/>
        </w:rPr>
        <w:t xml:space="preserve"> в дошкольном </w:t>
      </w:r>
      <w:r>
        <w:rPr>
          <w:sz w:val="24"/>
          <w:szCs w:val="24"/>
        </w:rPr>
        <w:t xml:space="preserve">учреждении: </w:t>
      </w:r>
      <w:r w:rsidR="002A15B0">
        <w:rPr>
          <w:sz w:val="24"/>
          <w:szCs w:val="24"/>
        </w:rPr>
        <w:t xml:space="preserve"> "Волшебные звуки</w:t>
      </w:r>
      <w:r>
        <w:rPr>
          <w:sz w:val="24"/>
          <w:szCs w:val="24"/>
        </w:rPr>
        <w:t>", «Радуга ритмов»</w:t>
      </w:r>
      <w:r w:rsidR="002A15B0" w:rsidRPr="002A15B0">
        <w:rPr>
          <w:sz w:val="24"/>
          <w:szCs w:val="24"/>
        </w:rPr>
        <w:t>.</w:t>
      </w:r>
    </w:p>
    <w:p w:rsidR="002A15B0" w:rsidRPr="002A15B0" w:rsidRDefault="002A15B0" w:rsidP="002A15B0">
      <w:pPr>
        <w:pStyle w:val="1"/>
        <w:spacing w:after="40"/>
        <w:ind w:left="260"/>
        <w:rPr>
          <w:sz w:val="24"/>
          <w:szCs w:val="24"/>
        </w:rPr>
      </w:pPr>
      <w:r w:rsidRPr="00536AE8">
        <w:rPr>
          <w:b/>
          <w:sz w:val="24"/>
          <w:szCs w:val="24"/>
        </w:rPr>
        <w:t>Программа социально-гуманитарной направленности</w:t>
      </w:r>
      <w:r w:rsidRPr="002A15B0">
        <w:rPr>
          <w:sz w:val="24"/>
          <w:szCs w:val="24"/>
        </w:rPr>
        <w:t xml:space="preserve"> способствует реализации личности в различных социальных кругах, социализации ребёнка в образовательном пространстве, адаптации личности в детском социуме.</w:t>
      </w:r>
    </w:p>
    <w:p w:rsidR="002A15B0" w:rsidRPr="002A15B0" w:rsidRDefault="002A15B0" w:rsidP="002A15B0">
      <w:pPr>
        <w:pStyle w:val="1"/>
        <w:spacing w:after="40"/>
        <w:ind w:left="260"/>
        <w:rPr>
          <w:sz w:val="24"/>
          <w:szCs w:val="24"/>
        </w:rPr>
      </w:pPr>
      <w:r w:rsidRPr="002A15B0">
        <w:rPr>
          <w:sz w:val="24"/>
          <w:szCs w:val="24"/>
        </w:rPr>
        <w:t>Социальное самоопределение детей и развитие детской социальной инициативы является на современном этапе одной из главных задач объединений социально-педагогической направленности. Это особенно актуально и очень важно сформировать опыт проживания в социальной системе.</w:t>
      </w:r>
    </w:p>
    <w:p w:rsidR="002A15B0" w:rsidRPr="002A15B0" w:rsidRDefault="002A15B0" w:rsidP="002A15B0">
      <w:pPr>
        <w:pStyle w:val="1"/>
        <w:spacing w:after="40"/>
        <w:ind w:left="260"/>
        <w:rPr>
          <w:sz w:val="24"/>
          <w:szCs w:val="24"/>
        </w:rPr>
      </w:pPr>
      <w:r w:rsidRPr="002A15B0">
        <w:rPr>
          <w:sz w:val="24"/>
          <w:szCs w:val="24"/>
        </w:rPr>
        <w:t>Образовательные программы данной направленности многофункциональны по своему назначению. В основном они рассчитаны на социальную адаптацию. Каждая из программ – это документ, отражающий педагогическую концепцию в соответствии с заявленными целями деятельности, с учётом условий, методов и технологий достижения целей, а также предполагаемого результата.</w:t>
      </w:r>
    </w:p>
    <w:p w:rsidR="002A15B0" w:rsidRDefault="002A15B0" w:rsidP="002A15B0">
      <w:pPr>
        <w:pStyle w:val="1"/>
        <w:spacing w:after="40"/>
        <w:ind w:left="260"/>
        <w:rPr>
          <w:sz w:val="24"/>
          <w:szCs w:val="24"/>
        </w:rPr>
      </w:pPr>
      <w:r w:rsidRPr="002A15B0">
        <w:rPr>
          <w:sz w:val="24"/>
          <w:szCs w:val="24"/>
        </w:rPr>
        <w:t>Программа раскрывает структуру организации, последовательность осуществления, информационное, технологическое и ресурсное обеспечение образовательного процесса. Кружки социально – педагогической направленности, организуемы</w:t>
      </w:r>
      <w:r w:rsidR="0030130D">
        <w:rPr>
          <w:sz w:val="24"/>
          <w:szCs w:val="24"/>
        </w:rPr>
        <w:t>е в дошкольном учреждении: «Нескучная азбука АВС»</w:t>
      </w:r>
      <w:r w:rsidR="00536AE8">
        <w:rPr>
          <w:sz w:val="24"/>
          <w:szCs w:val="24"/>
        </w:rPr>
        <w:t>, «Ладья»</w:t>
      </w:r>
    </w:p>
    <w:p w:rsidR="0030130D" w:rsidRPr="002A15B0" w:rsidRDefault="0030130D" w:rsidP="002A15B0">
      <w:pPr>
        <w:pStyle w:val="1"/>
        <w:spacing w:after="40"/>
        <w:ind w:left="260"/>
        <w:rPr>
          <w:sz w:val="24"/>
          <w:szCs w:val="24"/>
        </w:rPr>
      </w:pPr>
    </w:p>
    <w:p w:rsidR="002B3512" w:rsidRPr="002B3512" w:rsidRDefault="002B3512" w:rsidP="002B3512">
      <w:pPr>
        <w:pStyle w:val="1"/>
        <w:ind w:firstLine="360"/>
        <w:rPr>
          <w:sz w:val="24"/>
          <w:szCs w:val="24"/>
        </w:rPr>
      </w:pPr>
    </w:p>
    <w:p w:rsidR="00536AE8" w:rsidRDefault="00536AE8" w:rsidP="002B3512">
      <w:pPr>
        <w:pStyle w:val="22"/>
        <w:keepNext/>
        <w:keepLines/>
        <w:rPr>
          <w:sz w:val="24"/>
          <w:szCs w:val="24"/>
        </w:rPr>
      </w:pPr>
      <w:bookmarkStart w:id="7" w:name="bookmark88"/>
      <w:bookmarkStart w:id="8" w:name="bookmark121"/>
      <w:bookmarkStart w:id="9" w:name="bookmark122"/>
      <w:bookmarkStart w:id="10" w:name="bookmark123"/>
      <w:bookmarkEnd w:id="7"/>
      <w:r>
        <w:rPr>
          <w:sz w:val="24"/>
          <w:szCs w:val="24"/>
        </w:rPr>
        <w:t>2.1.1. Рабочая программа социально-гуманитарной</w:t>
      </w:r>
      <w:r w:rsidR="002B3512" w:rsidRPr="002B3512">
        <w:rPr>
          <w:sz w:val="24"/>
          <w:szCs w:val="24"/>
        </w:rPr>
        <w:t xml:space="preserve"> </w:t>
      </w:r>
      <w:r>
        <w:rPr>
          <w:sz w:val="24"/>
          <w:szCs w:val="24"/>
        </w:rPr>
        <w:t xml:space="preserve"> направленности </w:t>
      </w:r>
    </w:p>
    <w:p w:rsidR="002B3512" w:rsidRPr="002B3512" w:rsidRDefault="00536AE8" w:rsidP="002B3512">
      <w:pPr>
        <w:pStyle w:val="22"/>
        <w:keepNext/>
        <w:keepLines/>
        <w:rPr>
          <w:sz w:val="24"/>
          <w:szCs w:val="24"/>
        </w:rPr>
      </w:pPr>
      <w:r>
        <w:rPr>
          <w:sz w:val="24"/>
          <w:szCs w:val="24"/>
        </w:rPr>
        <w:t>«Нескучная азбука АВС</w:t>
      </w:r>
      <w:r w:rsidR="002B3512" w:rsidRPr="002B3512">
        <w:rPr>
          <w:sz w:val="24"/>
          <w:szCs w:val="24"/>
        </w:rPr>
        <w:t>»</w:t>
      </w:r>
      <w:bookmarkEnd w:id="8"/>
      <w:bookmarkEnd w:id="9"/>
      <w:bookmarkEnd w:id="10"/>
    </w:p>
    <w:p w:rsidR="002B3512" w:rsidRPr="002B3512" w:rsidRDefault="002B3512" w:rsidP="002B3512">
      <w:pPr>
        <w:pStyle w:val="1"/>
        <w:ind w:left="900" w:firstLine="20"/>
        <w:jc w:val="both"/>
        <w:rPr>
          <w:sz w:val="24"/>
          <w:szCs w:val="24"/>
        </w:rPr>
      </w:pPr>
      <w:r w:rsidRPr="002B3512">
        <w:rPr>
          <w:b/>
          <w:bCs/>
          <w:sz w:val="24"/>
          <w:szCs w:val="24"/>
        </w:rPr>
        <w:t xml:space="preserve">Цель </w:t>
      </w:r>
      <w:r w:rsidRPr="002B3512">
        <w:rPr>
          <w:sz w:val="24"/>
          <w:szCs w:val="24"/>
        </w:rPr>
        <w:t>программы: развитие у детей дошкольного возраста устойчивого интереса к изучению английского языка, как средству общения и обмена информацией.</w:t>
      </w:r>
    </w:p>
    <w:p w:rsidR="002B3512" w:rsidRPr="002B3512" w:rsidRDefault="002B3512" w:rsidP="002B3512">
      <w:pPr>
        <w:pStyle w:val="1"/>
        <w:ind w:firstLine="900"/>
        <w:rPr>
          <w:sz w:val="24"/>
          <w:szCs w:val="24"/>
        </w:rPr>
      </w:pPr>
      <w:r w:rsidRPr="002B3512">
        <w:rPr>
          <w:b/>
          <w:bCs/>
          <w:sz w:val="24"/>
          <w:szCs w:val="24"/>
        </w:rPr>
        <w:t>Задачи:</w:t>
      </w:r>
    </w:p>
    <w:p w:rsidR="002B3512" w:rsidRPr="002B3512" w:rsidRDefault="002B3512" w:rsidP="002B3512">
      <w:pPr>
        <w:pStyle w:val="1"/>
        <w:numPr>
          <w:ilvl w:val="0"/>
          <w:numId w:val="2"/>
        </w:numPr>
        <w:tabs>
          <w:tab w:val="left" w:pos="1186"/>
        </w:tabs>
        <w:ind w:firstLine="900"/>
        <w:rPr>
          <w:sz w:val="24"/>
          <w:szCs w:val="24"/>
        </w:rPr>
      </w:pPr>
      <w:bookmarkStart w:id="11" w:name="bookmark124"/>
      <w:bookmarkEnd w:id="11"/>
      <w:r w:rsidRPr="002B3512">
        <w:rPr>
          <w:b/>
          <w:bCs/>
          <w:i/>
          <w:iCs/>
          <w:sz w:val="24"/>
          <w:szCs w:val="24"/>
        </w:rPr>
        <w:t>Развивающие:</w:t>
      </w:r>
    </w:p>
    <w:p w:rsidR="002B3512" w:rsidRPr="002B3512" w:rsidRDefault="002B3512" w:rsidP="002B3512">
      <w:pPr>
        <w:pStyle w:val="1"/>
        <w:numPr>
          <w:ilvl w:val="0"/>
          <w:numId w:val="1"/>
        </w:numPr>
        <w:tabs>
          <w:tab w:val="left" w:pos="1162"/>
        </w:tabs>
        <w:ind w:firstLine="900"/>
        <w:rPr>
          <w:sz w:val="24"/>
          <w:szCs w:val="24"/>
        </w:rPr>
      </w:pPr>
      <w:bookmarkStart w:id="12" w:name="bookmark125"/>
      <w:bookmarkEnd w:id="12"/>
      <w:r w:rsidRPr="002B3512">
        <w:rPr>
          <w:sz w:val="24"/>
          <w:szCs w:val="24"/>
        </w:rPr>
        <w:t>развивать творческую активность;</w:t>
      </w:r>
    </w:p>
    <w:p w:rsidR="002B3512" w:rsidRPr="002B3512" w:rsidRDefault="002B3512" w:rsidP="002B3512">
      <w:pPr>
        <w:pStyle w:val="1"/>
        <w:numPr>
          <w:ilvl w:val="0"/>
          <w:numId w:val="1"/>
        </w:numPr>
        <w:tabs>
          <w:tab w:val="left" w:pos="1162"/>
        </w:tabs>
        <w:ind w:firstLine="900"/>
        <w:rPr>
          <w:sz w:val="24"/>
          <w:szCs w:val="24"/>
        </w:rPr>
      </w:pPr>
      <w:bookmarkStart w:id="13" w:name="bookmark126"/>
      <w:bookmarkEnd w:id="13"/>
      <w:r w:rsidRPr="002B3512">
        <w:rPr>
          <w:sz w:val="24"/>
          <w:szCs w:val="24"/>
        </w:rPr>
        <w:t>развивать мышцы артикуляционного аппарата, слух, внимание;</w:t>
      </w:r>
    </w:p>
    <w:p w:rsidR="002B3512" w:rsidRPr="002B3512" w:rsidRDefault="002B3512" w:rsidP="002B3512">
      <w:pPr>
        <w:pStyle w:val="1"/>
        <w:numPr>
          <w:ilvl w:val="0"/>
          <w:numId w:val="1"/>
        </w:numPr>
        <w:tabs>
          <w:tab w:val="left" w:pos="1162"/>
        </w:tabs>
        <w:ind w:firstLine="900"/>
        <w:rPr>
          <w:sz w:val="24"/>
          <w:szCs w:val="24"/>
        </w:rPr>
      </w:pPr>
      <w:bookmarkStart w:id="14" w:name="bookmark127"/>
      <w:bookmarkEnd w:id="14"/>
      <w:r w:rsidRPr="002B3512">
        <w:rPr>
          <w:sz w:val="24"/>
          <w:szCs w:val="24"/>
        </w:rPr>
        <w:t>поддерживать потребность в самоутверждении.</w:t>
      </w:r>
    </w:p>
    <w:p w:rsidR="002B3512" w:rsidRPr="002B3512" w:rsidRDefault="002B3512" w:rsidP="002B3512">
      <w:pPr>
        <w:pStyle w:val="1"/>
        <w:numPr>
          <w:ilvl w:val="0"/>
          <w:numId w:val="2"/>
        </w:numPr>
        <w:tabs>
          <w:tab w:val="left" w:pos="1186"/>
        </w:tabs>
        <w:ind w:firstLine="900"/>
        <w:rPr>
          <w:sz w:val="24"/>
          <w:szCs w:val="24"/>
        </w:rPr>
      </w:pPr>
      <w:bookmarkStart w:id="15" w:name="bookmark128"/>
      <w:bookmarkEnd w:id="15"/>
      <w:r w:rsidRPr="002B3512">
        <w:rPr>
          <w:b/>
          <w:bCs/>
          <w:i/>
          <w:iCs/>
          <w:sz w:val="24"/>
          <w:szCs w:val="24"/>
        </w:rPr>
        <w:t>Воспитательные.</w:t>
      </w:r>
    </w:p>
    <w:p w:rsidR="002B3512" w:rsidRPr="002B3512" w:rsidRDefault="002B3512" w:rsidP="002B3512">
      <w:pPr>
        <w:pStyle w:val="1"/>
        <w:numPr>
          <w:ilvl w:val="0"/>
          <w:numId w:val="1"/>
        </w:numPr>
        <w:tabs>
          <w:tab w:val="left" w:pos="1162"/>
        </w:tabs>
        <w:ind w:firstLine="900"/>
        <w:rPr>
          <w:sz w:val="24"/>
          <w:szCs w:val="24"/>
        </w:rPr>
      </w:pPr>
      <w:bookmarkStart w:id="16" w:name="bookmark129"/>
      <w:bookmarkEnd w:id="16"/>
      <w:r w:rsidRPr="002B3512">
        <w:rPr>
          <w:sz w:val="24"/>
          <w:szCs w:val="24"/>
        </w:rPr>
        <w:t>формировать положительно-эмоциональное восприятие окружающего мира;</w:t>
      </w:r>
    </w:p>
    <w:p w:rsidR="002B3512" w:rsidRPr="002B3512" w:rsidRDefault="002B3512" w:rsidP="002B3512">
      <w:pPr>
        <w:pStyle w:val="1"/>
        <w:numPr>
          <w:ilvl w:val="0"/>
          <w:numId w:val="1"/>
        </w:numPr>
        <w:tabs>
          <w:tab w:val="left" w:pos="1162"/>
        </w:tabs>
        <w:ind w:firstLine="900"/>
        <w:rPr>
          <w:sz w:val="24"/>
          <w:szCs w:val="24"/>
        </w:rPr>
      </w:pPr>
      <w:bookmarkStart w:id="17" w:name="bookmark130"/>
      <w:bookmarkEnd w:id="17"/>
      <w:r w:rsidRPr="002B3512">
        <w:rPr>
          <w:sz w:val="24"/>
          <w:szCs w:val="24"/>
        </w:rPr>
        <w:t>воспитывать интерес к другим странам, их культуре, обычаям, традициям и нравам;</w:t>
      </w:r>
    </w:p>
    <w:p w:rsidR="002B3512" w:rsidRPr="002B3512" w:rsidRDefault="002B3512" w:rsidP="002B3512">
      <w:pPr>
        <w:pStyle w:val="1"/>
        <w:numPr>
          <w:ilvl w:val="0"/>
          <w:numId w:val="1"/>
        </w:numPr>
        <w:tabs>
          <w:tab w:val="left" w:pos="1162"/>
        </w:tabs>
        <w:ind w:firstLine="900"/>
        <w:rPr>
          <w:sz w:val="24"/>
          <w:szCs w:val="24"/>
        </w:rPr>
      </w:pPr>
      <w:bookmarkStart w:id="18" w:name="bookmark131"/>
      <w:bookmarkEnd w:id="18"/>
      <w:r w:rsidRPr="002B3512">
        <w:rPr>
          <w:sz w:val="24"/>
          <w:szCs w:val="24"/>
        </w:rPr>
        <w:t>привить любовь к языкам</w:t>
      </w:r>
    </w:p>
    <w:p w:rsidR="002B3512" w:rsidRPr="002B3512" w:rsidRDefault="002B3512" w:rsidP="002B3512">
      <w:pPr>
        <w:pStyle w:val="1"/>
        <w:numPr>
          <w:ilvl w:val="0"/>
          <w:numId w:val="2"/>
        </w:numPr>
        <w:tabs>
          <w:tab w:val="left" w:pos="1336"/>
        </w:tabs>
        <w:ind w:firstLine="980"/>
        <w:rPr>
          <w:sz w:val="24"/>
          <w:szCs w:val="24"/>
        </w:rPr>
      </w:pPr>
      <w:bookmarkStart w:id="19" w:name="bookmark132"/>
      <w:bookmarkEnd w:id="19"/>
      <w:r w:rsidRPr="002B3512">
        <w:rPr>
          <w:b/>
          <w:bCs/>
          <w:i/>
          <w:iCs/>
          <w:sz w:val="24"/>
          <w:szCs w:val="24"/>
        </w:rPr>
        <w:t>Обучающие:</w:t>
      </w:r>
    </w:p>
    <w:p w:rsidR="002B3512" w:rsidRPr="002B3512" w:rsidRDefault="002B3512" w:rsidP="002B3512">
      <w:pPr>
        <w:pStyle w:val="1"/>
        <w:numPr>
          <w:ilvl w:val="0"/>
          <w:numId w:val="1"/>
        </w:numPr>
        <w:tabs>
          <w:tab w:val="left" w:pos="1162"/>
        </w:tabs>
        <w:ind w:firstLine="900"/>
        <w:rPr>
          <w:sz w:val="24"/>
          <w:szCs w:val="24"/>
        </w:rPr>
      </w:pPr>
      <w:bookmarkStart w:id="20" w:name="bookmark133"/>
      <w:bookmarkEnd w:id="20"/>
      <w:r w:rsidRPr="002B3512">
        <w:rPr>
          <w:sz w:val="24"/>
          <w:szCs w:val="24"/>
        </w:rPr>
        <w:t>обучение дошкольников английской разговорной речи;</w:t>
      </w:r>
    </w:p>
    <w:p w:rsidR="002B3512" w:rsidRPr="002B3512" w:rsidRDefault="002B3512" w:rsidP="002B3512">
      <w:pPr>
        <w:pStyle w:val="1"/>
        <w:numPr>
          <w:ilvl w:val="0"/>
          <w:numId w:val="1"/>
        </w:numPr>
        <w:tabs>
          <w:tab w:val="left" w:pos="1162"/>
        </w:tabs>
        <w:ind w:left="900" w:firstLine="20"/>
        <w:jc w:val="both"/>
        <w:rPr>
          <w:sz w:val="24"/>
          <w:szCs w:val="24"/>
        </w:rPr>
      </w:pPr>
      <w:bookmarkStart w:id="21" w:name="bookmark134"/>
      <w:bookmarkEnd w:id="21"/>
      <w:r w:rsidRPr="002B3512">
        <w:rPr>
          <w:sz w:val="24"/>
          <w:szCs w:val="24"/>
        </w:rPr>
        <w:t>подготовка прочной базы для успешного перехода к изучению английского языка в начальных классах общеобразовательной школы;</w:t>
      </w:r>
    </w:p>
    <w:p w:rsidR="002B3512" w:rsidRPr="002B3512" w:rsidRDefault="002B3512" w:rsidP="002B3512">
      <w:pPr>
        <w:pStyle w:val="1"/>
        <w:numPr>
          <w:ilvl w:val="0"/>
          <w:numId w:val="1"/>
        </w:numPr>
        <w:tabs>
          <w:tab w:val="left" w:pos="1162"/>
        </w:tabs>
        <w:ind w:firstLine="900"/>
        <w:rPr>
          <w:sz w:val="24"/>
          <w:szCs w:val="24"/>
        </w:rPr>
      </w:pPr>
      <w:bookmarkStart w:id="22" w:name="bookmark135"/>
      <w:bookmarkEnd w:id="22"/>
      <w:r w:rsidRPr="002B3512">
        <w:rPr>
          <w:sz w:val="24"/>
          <w:szCs w:val="24"/>
        </w:rPr>
        <w:t>способствование развитию интеллектуальных способностей, внимания и памяти;</w:t>
      </w:r>
    </w:p>
    <w:p w:rsidR="002B3512" w:rsidRPr="002B3512" w:rsidRDefault="002B3512" w:rsidP="002B3512">
      <w:pPr>
        <w:pStyle w:val="1"/>
        <w:numPr>
          <w:ilvl w:val="0"/>
          <w:numId w:val="1"/>
        </w:numPr>
        <w:tabs>
          <w:tab w:val="left" w:pos="1220"/>
        </w:tabs>
        <w:ind w:left="900" w:firstLine="20"/>
        <w:jc w:val="both"/>
        <w:rPr>
          <w:sz w:val="24"/>
          <w:szCs w:val="24"/>
        </w:rPr>
      </w:pPr>
      <w:bookmarkStart w:id="23" w:name="bookmark136"/>
      <w:bookmarkEnd w:id="23"/>
      <w:r w:rsidRPr="002B3512">
        <w:rPr>
          <w:sz w:val="24"/>
          <w:szCs w:val="24"/>
        </w:rPr>
        <w:t>создание условий для коммуникативно-психологической адаптации детей 5-7 лет к изучению иностранного языка;</w:t>
      </w:r>
    </w:p>
    <w:p w:rsidR="002B3512" w:rsidRPr="002B3512" w:rsidRDefault="002B3512" w:rsidP="002B3512">
      <w:pPr>
        <w:pStyle w:val="1"/>
        <w:numPr>
          <w:ilvl w:val="0"/>
          <w:numId w:val="1"/>
        </w:numPr>
        <w:tabs>
          <w:tab w:val="left" w:pos="1220"/>
        </w:tabs>
        <w:ind w:left="900" w:firstLine="20"/>
        <w:jc w:val="both"/>
        <w:rPr>
          <w:sz w:val="24"/>
          <w:szCs w:val="24"/>
        </w:rPr>
      </w:pPr>
      <w:bookmarkStart w:id="24" w:name="bookmark137"/>
      <w:bookmarkEnd w:id="24"/>
      <w:r w:rsidRPr="002B3512">
        <w:rPr>
          <w:sz w:val="24"/>
          <w:szCs w:val="24"/>
        </w:rPr>
        <w:t>расширение кругозора детей посредством знакомства с иноязычными праздниками, традициями, иностранными словами, вошедшими в русский язык и др.</w:t>
      </w:r>
    </w:p>
    <w:p w:rsidR="002B3512" w:rsidRPr="002B3512" w:rsidRDefault="002B3512" w:rsidP="002B3512">
      <w:pPr>
        <w:pStyle w:val="1"/>
        <w:numPr>
          <w:ilvl w:val="0"/>
          <w:numId w:val="1"/>
        </w:numPr>
        <w:tabs>
          <w:tab w:val="left" w:pos="1182"/>
        </w:tabs>
        <w:ind w:left="900" w:firstLine="20"/>
        <w:jc w:val="both"/>
        <w:rPr>
          <w:sz w:val="24"/>
          <w:szCs w:val="24"/>
        </w:rPr>
      </w:pPr>
      <w:bookmarkStart w:id="25" w:name="bookmark138"/>
      <w:bookmarkEnd w:id="25"/>
      <w:r w:rsidRPr="002B3512">
        <w:rPr>
          <w:sz w:val="24"/>
          <w:szCs w:val="24"/>
        </w:rPr>
        <w:t>использование материалов региональной направленности в иноязычной деятельности детей.</w:t>
      </w:r>
    </w:p>
    <w:p w:rsidR="002B3512" w:rsidRPr="002B3512" w:rsidRDefault="002B3512" w:rsidP="002B3512">
      <w:pPr>
        <w:pStyle w:val="1"/>
        <w:ind w:firstLine="900"/>
        <w:rPr>
          <w:b/>
          <w:bCs/>
          <w:sz w:val="24"/>
          <w:szCs w:val="24"/>
        </w:rPr>
      </w:pPr>
    </w:p>
    <w:p w:rsidR="002B3512" w:rsidRPr="002B3512" w:rsidRDefault="002B3512" w:rsidP="002B3512">
      <w:pPr>
        <w:pStyle w:val="1"/>
        <w:ind w:firstLine="900"/>
        <w:rPr>
          <w:sz w:val="24"/>
          <w:szCs w:val="24"/>
        </w:rPr>
      </w:pPr>
      <w:r w:rsidRPr="002B3512">
        <w:rPr>
          <w:b/>
          <w:bCs/>
          <w:sz w:val="24"/>
          <w:szCs w:val="24"/>
        </w:rPr>
        <w:t>Ожидаемые результаты:</w:t>
      </w:r>
    </w:p>
    <w:p w:rsidR="002B3512" w:rsidRPr="002B3512" w:rsidRDefault="002B3512" w:rsidP="002B3512">
      <w:pPr>
        <w:pStyle w:val="1"/>
        <w:ind w:firstLine="900"/>
        <w:rPr>
          <w:sz w:val="24"/>
          <w:szCs w:val="24"/>
        </w:rPr>
      </w:pPr>
      <w:r w:rsidRPr="002B3512">
        <w:rPr>
          <w:sz w:val="24"/>
          <w:szCs w:val="24"/>
        </w:rPr>
        <w:t xml:space="preserve">К концу обучения на начальном этапе </w:t>
      </w:r>
      <w:r w:rsidRPr="002B3512">
        <w:rPr>
          <w:b/>
          <w:bCs/>
          <w:sz w:val="24"/>
          <w:szCs w:val="24"/>
        </w:rPr>
        <w:t>дети должны уметь:</w:t>
      </w:r>
    </w:p>
    <w:p w:rsidR="002B3512" w:rsidRPr="002B3512" w:rsidRDefault="002B3512" w:rsidP="002B3512">
      <w:pPr>
        <w:pStyle w:val="1"/>
        <w:numPr>
          <w:ilvl w:val="0"/>
          <w:numId w:val="3"/>
        </w:numPr>
        <w:tabs>
          <w:tab w:val="left" w:pos="1250"/>
        </w:tabs>
        <w:ind w:left="1260" w:hanging="340"/>
        <w:rPr>
          <w:sz w:val="24"/>
          <w:szCs w:val="24"/>
        </w:rPr>
      </w:pPr>
      <w:bookmarkStart w:id="26" w:name="bookmark139"/>
      <w:bookmarkEnd w:id="26"/>
      <w:r w:rsidRPr="002B3512">
        <w:rPr>
          <w:sz w:val="24"/>
          <w:szCs w:val="24"/>
        </w:rPr>
        <w:t>понимать на слух обращения педагога на иностранном языке, построенные на знакомом языковом материале;</w:t>
      </w:r>
    </w:p>
    <w:p w:rsidR="002B3512" w:rsidRPr="002B3512" w:rsidRDefault="002B3512" w:rsidP="002B3512">
      <w:pPr>
        <w:pStyle w:val="1"/>
        <w:numPr>
          <w:ilvl w:val="0"/>
          <w:numId w:val="3"/>
        </w:numPr>
        <w:tabs>
          <w:tab w:val="left" w:pos="1254"/>
        </w:tabs>
        <w:ind w:firstLine="900"/>
        <w:rPr>
          <w:sz w:val="24"/>
          <w:szCs w:val="24"/>
        </w:rPr>
      </w:pPr>
      <w:bookmarkStart w:id="27" w:name="bookmark140"/>
      <w:bookmarkEnd w:id="27"/>
      <w:r w:rsidRPr="002B3512">
        <w:rPr>
          <w:sz w:val="24"/>
          <w:szCs w:val="24"/>
        </w:rPr>
        <w:t>отвечать на вопросы преподавателя,</w:t>
      </w:r>
    </w:p>
    <w:p w:rsidR="002B3512" w:rsidRPr="002B3512" w:rsidRDefault="002B3512" w:rsidP="002B3512">
      <w:pPr>
        <w:pStyle w:val="1"/>
        <w:numPr>
          <w:ilvl w:val="0"/>
          <w:numId w:val="3"/>
        </w:numPr>
        <w:tabs>
          <w:tab w:val="left" w:pos="1254"/>
        </w:tabs>
        <w:ind w:firstLine="900"/>
        <w:rPr>
          <w:sz w:val="24"/>
          <w:szCs w:val="24"/>
        </w:rPr>
      </w:pPr>
      <w:bookmarkStart w:id="28" w:name="bookmark141"/>
      <w:bookmarkEnd w:id="28"/>
      <w:r w:rsidRPr="002B3512">
        <w:rPr>
          <w:sz w:val="24"/>
          <w:szCs w:val="24"/>
        </w:rPr>
        <w:t>ассоциировать слова и словосочетания с соответствующими картинками и описаниями;</w:t>
      </w:r>
    </w:p>
    <w:p w:rsidR="002B3512" w:rsidRPr="002B3512" w:rsidRDefault="002B3512" w:rsidP="002B3512">
      <w:pPr>
        <w:pStyle w:val="1"/>
        <w:numPr>
          <w:ilvl w:val="0"/>
          <w:numId w:val="3"/>
        </w:numPr>
        <w:tabs>
          <w:tab w:val="left" w:pos="1274"/>
        </w:tabs>
        <w:ind w:left="1260" w:hanging="340"/>
        <w:rPr>
          <w:sz w:val="24"/>
          <w:szCs w:val="24"/>
        </w:rPr>
      </w:pPr>
      <w:bookmarkStart w:id="29" w:name="bookmark142"/>
      <w:bookmarkEnd w:id="29"/>
      <w:r w:rsidRPr="002B3512">
        <w:rPr>
          <w:sz w:val="24"/>
          <w:szCs w:val="24"/>
        </w:rPr>
        <w:t>рассказывать наизусть небольшие стихотворения, считалочки, рифмовки, петь песенки и т.д</w:t>
      </w:r>
    </w:p>
    <w:p w:rsidR="002B3512" w:rsidRPr="002B3512" w:rsidRDefault="002B3512" w:rsidP="002B3512">
      <w:pPr>
        <w:pStyle w:val="1"/>
        <w:numPr>
          <w:ilvl w:val="0"/>
          <w:numId w:val="3"/>
        </w:numPr>
        <w:tabs>
          <w:tab w:val="left" w:pos="1274"/>
        </w:tabs>
        <w:ind w:left="1260" w:hanging="340"/>
        <w:rPr>
          <w:sz w:val="24"/>
          <w:szCs w:val="24"/>
        </w:rPr>
      </w:pPr>
      <w:bookmarkStart w:id="30" w:name="bookmark143"/>
      <w:bookmarkEnd w:id="30"/>
      <w:r w:rsidRPr="002B3512">
        <w:rPr>
          <w:sz w:val="24"/>
          <w:szCs w:val="24"/>
        </w:rPr>
        <w:t>уметь представляться на английском языке, задавать вопросы об имени, возрасте, занятиях другого человека и отвечать на аналогичные вопросы.</w:t>
      </w:r>
    </w:p>
    <w:p w:rsidR="002B3512" w:rsidRPr="002B3512" w:rsidRDefault="002B3512" w:rsidP="002B3512">
      <w:pPr>
        <w:pStyle w:val="1"/>
        <w:numPr>
          <w:ilvl w:val="0"/>
          <w:numId w:val="3"/>
        </w:numPr>
        <w:tabs>
          <w:tab w:val="left" w:pos="1254"/>
        </w:tabs>
        <w:ind w:firstLine="900"/>
        <w:rPr>
          <w:sz w:val="24"/>
          <w:szCs w:val="24"/>
        </w:rPr>
      </w:pPr>
      <w:bookmarkStart w:id="31" w:name="bookmark144"/>
      <w:bookmarkEnd w:id="31"/>
      <w:r w:rsidRPr="002B3512">
        <w:rPr>
          <w:sz w:val="24"/>
          <w:szCs w:val="24"/>
        </w:rPr>
        <w:t>уметь приветствовать и прощаться по-английски, поблагодарить, извиниться.</w:t>
      </w:r>
    </w:p>
    <w:p w:rsidR="002B3512" w:rsidRPr="002B3512" w:rsidRDefault="002B3512" w:rsidP="002B3512">
      <w:pPr>
        <w:pStyle w:val="1"/>
        <w:numPr>
          <w:ilvl w:val="0"/>
          <w:numId w:val="3"/>
        </w:numPr>
        <w:tabs>
          <w:tab w:val="left" w:pos="1274"/>
        </w:tabs>
        <w:ind w:left="1260" w:hanging="340"/>
        <w:jc w:val="both"/>
        <w:rPr>
          <w:sz w:val="24"/>
          <w:szCs w:val="24"/>
        </w:rPr>
      </w:pPr>
      <w:bookmarkStart w:id="32" w:name="bookmark145"/>
      <w:bookmarkEnd w:id="32"/>
      <w:r w:rsidRPr="002B3512">
        <w:rPr>
          <w:sz w:val="24"/>
          <w:szCs w:val="24"/>
        </w:rPr>
        <w:t>знать лексику по заявленным темам: поздравить с днём рождения и другими праздниками.</w:t>
      </w:r>
    </w:p>
    <w:p w:rsidR="002B3512" w:rsidRPr="002B3512" w:rsidRDefault="002B3512" w:rsidP="002B3512">
      <w:pPr>
        <w:pStyle w:val="1"/>
        <w:numPr>
          <w:ilvl w:val="0"/>
          <w:numId w:val="3"/>
        </w:numPr>
        <w:tabs>
          <w:tab w:val="left" w:pos="1254"/>
        </w:tabs>
        <w:ind w:firstLine="900"/>
        <w:rPr>
          <w:sz w:val="24"/>
          <w:szCs w:val="24"/>
        </w:rPr>
      </w:pPr>
      <w:bookmarkStart w:id="33" w:name="bookmark146"/>
      <w:bookmarkEnd w:id="33"/>
      <w:r w:rsidRPr="002B3512">
        <w:rPr>
          <w:sz w:val="24"/>
          <w:szCs w:val="24"/>
        </w:rPr>
        <w:t>уметь играть в игры на иностранном языке.</w:t>
      </w:r>
    </w:p>
    <w:p w:rsidR="002B3512" w:rsidRPr="002B3512" w:rsidRDefault="002B3512" w:rsidP="002B3512">
      <w:pPr>
        <w:pStyle w:val="1"/>
        <w:numPr>
          <w:ilvl w:val="0"/>
          <w:numId w:val="3"/>
        </w:numPr>
        <w:tabs>
          <w:tab w:val="left" w:pos="1254"/>
        </w:tabs>
        <w:ind w:firstLine="900"/>
        <w:rPr>
          <w:sz w:val="24"/>
          <w:szCs w:val="24"/>
        </w:rPr>
      </w:pPr>
      <w:bookmarkStart w:id="34" w:name="bookmark147"/>
      <w:bookmarkEnd w:id="34"/>
      <w:r w:rsidRPr="002B3512">
        <w:rPr>
          <w:sz w:val="24"/>
          <w:szCs w:val="24"/>
        </w:rPr>
        <w:t>иметь представление об английском алфавите.</w:t>
      </w:r>
    </w:p>
    <w:p w:rsidR="002B3512" w:rsidRPr="002B3512" w:rsidRDefault="002B3512" w:rsidP="002B3512">
      <w:pPr>
        <w:pStyle w:val="1"/>
        <w:numPr>
          <w:ilvl w:val="0"/>
          <w:numId w:val="3"/>
        </w:numPr>
        <w:tabs>
          <w:tab w:val="left" w:pos="1370"/>
        </w:tabs>
        <w:spacing w:line="240" w:lineRule="auto"/>
        <w:ind w:left="1260" w:hanging="340"/>
        <w:rPr>
          <w:sz w:val="24"/>
          <w:szCs w:val="24"/>
        </w:rPr>
      </w:pPr>
      <w:bookmarkStart w:id="35" w:name="bookmark148"/>
      <w:bookmarkEnd w:id="35"/>
      <w:r w:rsidRPr="002B3512">
        <w:rPr>
          <w:sz w:val="24"/>
          <w:szCs w:val="24"/>
        </w:rPr>
        <w:t>овладеть основными речевыми образцами, ед. и мн. числом существительных, употреблением прилагательных, предлогов места и направлений, употребление личных местоимений и т.д.</w:t>
      </w:r>
    </w:p>
    <w:p w:rsidR="002B3512" w:rsidRPr="002B3512" w:rsidRDefault="002B3512" w:rsidP="002B3512">
      <w:pPr>
        <w:pStyle w:val="1"/>
        <w:tabs>
          <w:tab w:val="left" w:pos="1370"/>
        </w:tabs>
        <w:spacing w:line="240" w:lineRule="auto"/>
        <w:ind w:left="1260" w:firstLine="0"/>
        <w:jc w:val="center"/>
        <w:rPr>
          <w:b/>
          <w:sz w:val="24"/>
          <w:szCs w:val="24"/>
          <w:lang w:val="tt-RU"/>
        </w:rPr>
      </w:pPr>
    </w:p>
    <w:p w:rsidR="002B3512" w:rsidRPr="002B3512" w:rsidRDefault="002B3512" w:rsidP="002B3512">
      <w:pPr>
        <w:pStyle w:val="1"/>
        <w:tabs>
          <w:tab w:val="left" w:pos="1370"/>
        </w:tabs>
        <w:spacing w:line="240" w:lineRule="auto"/>
        <w:ind w:left="851" w:firstLine="0"/>
        <w:rPr>
          <w:sz w:val="24"/>
          <w:szCs w:val="24"/>
        </w:rPr>
      </w:pPr>
    </w:p>
    <w:p w:rsidR="002B3512" w:rsidRPr="002B3512" w:rsidRDefault="002B3512" w:rsidP="002B3512">
      <w:pPr>
        <w:pStyle w:val="1"/>
        <w:tabs>
          <w:tab w:val="left" w:pos="1370"/>
        </w:tabs>
        <w:spacing w:line="240" w:lineRule="auto"/>
        <w:ind w:left="851" w:firstLine="0"/>
        <w:jc w:val="center"/>
        <w:rPr>
          <w:b/>
          <w:sz w:val="24"/>
          <w:szCs w:val="24"/>
        </w:rPr>
      </w:pPr>
    </w:p>
    <w:p w:rsidR="00536AE8" w:rsidRDefault="00536AE8" w:rsidP="002B3512">
      <w:pPr>
        <w:pStyle w:val="1"/>
        <w:tabs>
          <w:tab w:val="left" w:pos="1370"/>
        </w:tabs>
        <w:spacing w:line="240" w:lineRule="auto"/>
        <w:ind w:firstLine="0"/>
        <w:jc w:val="center"/>
        <w:rPr>
          <w:b/>
          <w:sz w:val="24"/>
          <w:szCs w:val="24"/>
        </w:rPr>
      </w:pPr>
      <w:r>
        <w:rPr>
          <w:b/>
          <w:sz w:val="24"/>
          <w:szCs w:val="24"/>
        </w:rPr>
        <w:t xml:space="preserve">2.1.2. Рабочая программа </w:t>
      </w:r>
      <w:r w:rsidRPr="00536AE8">
        <w:rPr>
          <w:b/>
          <w:sz w:val="24"/>
          <w:szCs w:val="24"/>
        </w:rPr>
        <w:t>художественно-эстетической направленности</w:t>
      </w:r>
    </w:p>
    <w:p w:rsidR="002B3512" w:rsidRPr="002B3512" w:rsidRDefault="00536AE8" w:rsidP="002B3512">
      <w:pPr>
        <w:pStyle w:val="1"/>
        <w:tabs>
          <w:tab w:val="left" w:pos="1370"/>
        </w:tabs>
        <w:spacing w:line="240" w:lineRule="auto"/>
        <w:ind w:firstLine="0"/>
        <w:jc w:val="center"/>
        <w:rPr>
          <w:b/>
          <w:sz w:val="24"/>
          <w:szCs w:val="24"/>
        </w:rPr>
      </w:pPr>
      <w:r>
        <w:rPr>
          <w:b/>
          <w:sz w:val="24"/>
          <w:szCs w:val="24"/>
        </w:rPr>
        <w:t xml:space="preserve"> «Волшебные звуки</w:t>
      </w:r>
      <w:r w:rsidR="002B3512" w:rsidRPr="002B3512">
        <w:rPr>
          <w:b/>
          <w:sz w:val="24"/>
          <w:szCs w:val="24"/>
        </w:rPr>
        <w:t>»</w:t>
      </w:r>
    </w:p>
    <w:p w:rsidR="002B3512" w:rsidRPr="002B3512" w:rsidRDefault="002B3512" w:rsidP="002B3512">
      <w:pPr>
        <w:pStyle w:val="1"/>
        <w:tabs>
          <w:tab w:val="left" w:pos="1370"/>
        </w:tabs>
        <w:spacing w:line="240" w:lineRule="auto"/>
        <w:ind w:left="851" w:firstLine="0"/>
        <w:rPr>
          <w:b/>
          <w:sz w:val="24"/>
          <w:szCs w:val="24"/>
        </w:rPr>
      </w:pPr>
    </w:p>
    <w:p w:rsidR="002B3512" w:rsidRPr="00536AE8" w:rsidRDefault="002B3512" w:rsidP="00536AE8">
      <w:pPr>
        <w:rPr>
          <w:rFonts w:ascii="Times New Roman" w:hAnsi="Times New Roman" w:cs="Times New Roman"/>
        </w:rPr>
      </w:pPr>
      <w:r w:rsidRPr="00536AE8">
        <w:rPr>
          <w:rFonts w:ascii="Times New Roman" w:hAnsi="Times New Roman" w:cs="Times New Roman"/>
          <w:b/>
        </w:rPr>
        <w:t>Цель программы</w:t>
      </w:r>
      <w:r w:rsidRPr="00536AE8">
        <w:rPr>
          <w:rFonts w:ascii="Times New Roman" w:hAnsi="Times New Roman" w:cs="Times New Roman"/>
        </w:rPr>
        <w:t>: формирование музыкально-эстетической культуры ребенка через развитие эмоционально-выразительного исполнения песен и развитие певческого дыхания, правильного звукообразования, чёткости дикции.</w:t>
      </w:r>
    </w:p>
    <w:p w:rsidR="002B3512" w:rsidRPr="00536AE8" w:rsidRDefault="002B3512" w:rsidP="00536AE8">
      <w:pPr>
        <w:rPr>
          <w:rFonts w:ascii="Times New Roman" w:hAnsi="Times New Roman" w:cs="Times New Roman"/>
          <w:b/>
        </w:rPr>
      </w:pPr>
      <w:r w:rsidRPr="00536AE8">
        <w:rPr>
          <w:rFonts w:ascii="Times New Roman" w:hAnsi="Times New Roman" w:cs="Times New Roman"/>
          <w:b/>
        </w:rPr>
        <w:t>Задачи:</w:t>
      </w:r>
    </w:p>
    <w:p w:rsidR="002B3512" w:rsidRPr="00536AE8" w:rsidRDefault="002B3512" w:rsidP="00536AE8">
      <w:pPr>
        <w:rPr>
          <w:rFonts w:ascii="Times New Roman" w:hAnsi="Times New Roman" w:cs="Times New Roman"/>
        </w:rPr>
      </w:pPr>
      <w:r w:rsidRPr="00536AE8">
        <w:rPr>
          <w:rFonts w:ascii="Times New Roman" w:hAnsi="Times New Roman" w:cs="Times New Roman"/>
        </w:rPr>
        <w:t>1. Воспитательные:</w:t>
      </w:r>
    </w:p>
    <w:p w:rsidR="002B3512" w:rsidRPr="00536AE8" w:rsidRDefault="002B3512" w:rsidP="00536AE8">
      <w:pPr>
        <w:rPr>
          <w:rFonts w:ascii="Times New Roman" w:hAnsi="Times New Roman" w:cs="Times New Roman"/>
        </w:rPr>
      </w:pPr>
      <w:r w:rsidRPr="00536AE8">
        <w:rPr>
          <w:rFonts w:ascii="Times New Roman" w:hAnsi="Times New Roman" w:cs="Times New Roman"/>
        </w:rPr>
        <w:t>- приобщение к музыкальному искусству;</w:t>
      </w:r>
    </w:p>
    <w:p w:rsidR="002B3512" w:rsidRPr="00536AE8" w:rsidRDefault="002B3512" w:rsidP="00536AE8">
      <w:pPr>
        <w:rPr>
          <w:rFonts w:ascii="Times New Roman" w:hAnsi="Times New Roman" w:cs="Times New Roman"/>
        </w:rPr>
      </w:pPr>
      <w:r w:rsidRPr="00536AE8">
        <w:rPr>
          <w:rFonts w:ascii="Times New Roman" w:hAnsi="Times New Roman" w:cs="Times New Roman"/>
        </w:rPr>
        <w:t>- эстетическое воспитание и эмоциональное развитие ребенка посредством музыки;</w:t>
      </w:r>
    </w:p>
    <w:p w:rsidR="002B3512" w:rsidRPr="00536AE8" w:rsidRDefault="002B3512" w:rsidP="00536AE8">
      <w:pPr>
        <w:rPr>
          <w:rFonts w:ascii="Times New Roman" w:hAnsi="Times New Roman" w:cs="Times New Roman"/>
        </w:rPr>
      </w:pPr>
      <w:r w:rsidRPr="00536AE8">
        <w:rPr>
          <w:rFonts w:ascii="Times New Roman" w:hAnsi="Times New Roman" w:cs="Times New Roman"/>
        </w:rPr>
        <w:t>- воспитание устойчивого интереса к музыке, музыкальному искусству своего народа и других народов мира;</w:t>
      </w:r>
    </w:p>
    <w:p w:rsidR="002B3512" w:rsidRPr="00536AE8" w:rsidRDefault="002B3512" w:rsidP="00536AE8">
      <w:pPr>
        <w:rPr>
          <w:rFonts w:ascii="Times New Roman" w:hAnsi="Times New Roman" w:cs="Times New Roman"/>
        </w:rPr>
      </w:pPr>
      <w:r w:rsidRPr="00536AE8">
        <w:rPr>
          <w:rFonts w:ascii="Times New Roman" w:hAnsi="Times New Roman" w:cs="Times New Roman"/>
        </w:rPr>
        <w:t>- формирование потребности в самостоятельном общении с высокохудожественной музыкой и музыкальном самообразовании;</w:t>
      </w:r>
    </w:p>
    <w:p w:rsidR="002B3512" w:rsidRPr="00536AE8" w:rsidRDefault="002B3512" w:rsidP="00536AE8">
      <w:pPr>
        <w:rPr>
          <w:rFonts w:ascii="Times New Roman" w:hAnsi="Times New Roman" w:cs="Times New Roman"/>
        </w:rPr>
      </w:pPr>
      <w:r w:rsidRPr="00536AE8">
        <w:rPr>
          <w:rFonts w:ascii="Times New Roman" w:hAnsi="Times New Roman" w:cs="Times New Roman"/>
        </w:rPr>
        <w:t>- воспитание эмоционально-ценностного отношения к музыке;</w:t>
      </w:r>
    </w:p>
    <w:p w:rsidR="002B3512" w:rsidRPr="00536AE8" w:rsidRDefault="002B3512" w:rsidP="00536AE8">
      <w:pPr>
        <w:rPr>
          <w:rFonts w:ascii="Times New Roman" w:hAnsi="Times New Roman" w:cs="Times New Roman"/>
        </w:rPr>
      </w:pPr>
      <w:r w:rsidRPr="00536AE8">
        <w:rPr>
          <w:rFonts w:ascii="Times New Roman" w:hAnsi="Times New Roman" w:cs="Times New Roman"/>
        </w:rPr>
        <w:t>- воспитание в учащихся культуры слушателя и исполнителя.</w:t>
      </w:r>
    </w:p>
    <w:p w:rsidR="002B3512" w:rsidRPr="00536AE8" w:rsidRDefault="002B3512" w:rsidP="00536AE8">
      <w:pPr>
        <w:rPr>
          <w:rFonts w:ascii="Times New Roman" w:hAnsi="Times New Roman" w:cs="Times New Roman"/>
        </w:rPr>
      </w:pPr>
      <w:r w:rsidRPr="00536AE8">
        <w:rPr>
          <w:rFonts w:ascii="Times New Roman" w:hAnsi="Times New Roman" w:cs="Times New Roman"/>
        </w:rPr>
        <w:t>2. Обучающие:</w:t>
      </w:r>
    </w:p>
    <w:p w:rsidR="002B3512" w:rsidRPr="00536AE8" w:rsidRDefault="002B3512" w:rsidP="00536AE8">
      <w:pPr>
        <w:rPr>
          <w:rFonts w:ascii="Times New Roman" w:hAnsi="Times New Roman" w:cs="Times New Roman"/>
        </w:rPr>
      </w:pPr>
      <w:r w:rsidRPr="00536AE8">
        <w:rPr>
          <w:rFonts w:ascii="Times New Roman" w:hAnsi="Times New Roman" w:cs="Times New Roman"/>
        </w:rPr>
        <w:t>- формирование практических умений и навыков в различных видах музыкально-творческой деятельности: в слушании музыки, пении (в том числе с ориентацией на нотную запись), музыкально-пластическом движении, драматизации исполняемых произведений;</w:t>
      </w:r>
    </w:p>
    <w:p w:rsidR="002B3512" w:rsidRPr="00536AE8" w:rsidRDefault="002B3512" w:rsidP="00536AE8">
      <w:pPr>
        <w:rPr>
          <w:rFonts w:ascii="Times New Roman" w:hAnsi="Times New Roman" w:cs="Times New Roman"/>
        </w:rPr>
      </w:pPr>
      <w:r w:rsidRPr="00536AE8">
        <w:rPr>
          <w:rFonts w:ascii="Times New Roman" w:hAnsi="Times New Roman" w:cs="Times New Roman"/>
        </w:rPr>
        <w:t>- обучение основам сценического исполнительского мастерства;</w:t>
      </w:r>
    </w:p>
    <w:p w:rsidR="002B3512" w:rsidRPr="00536AE8" w:rsidRDefault="002B3512" w:rsidP="00536AE8">
      <w:pPr>
        <w:rPr>
          <w:rFonts w:ascii="Times New Roman" w:hAnsi="Times New Roman" w:cs="Times New Roman"/>
        </w:rPr>
      </w:pPr>
      <w:r w:rsidRPr="00536AE8">
        <w:rPr>
          <w:rFonts w:ascii="Times New Roman" w:hAnsi="Times New Roman" w:cs="Times New Roman"/>
        </w:rPr>
        <w:t>- обучение импровизации;</w:t>
      </w:r>
    </w:p>
    <w:p w:rsidR="002B3512" w:rsidRPr="00536AE8" w:rsidRDefault="002B3512" w:rsidP="00536AE8">
      <w:pPr>
        <w:rPr>
          <w:rFonts w:ascii="Times New Roman" w:hAnsi="Times New Roman" w:cs="Times New Roman"/>
        </w:rPr>
      </w:pPr>
      <w:r w:rsidRPr="00536AE8">
        <w:rPr>
          <w:rFonts w:ascii="Times New Roman" w:hAnsi="Times New Roman" w:cs="Times New Roman"/>
        </w:rPr>
        <w:t>- формирование четкой дикции, активной артикуляции;</w:t>
      </w:r>
    </w:p>
    <w:p w:rsidR="002B3512" w:rsidRPr="00536AE8" w:rsidRDefault="002B3512" w:rsidP="00536AE8">
      <w:pPr>
        <w:rPr>
          <w:rFonts w:ascii="Times New Roman" w:hAnsi="Times New Roman" w:cs="Times New Roman"/>
        </w:rPr>
      </w:pPr>
      <w:r w:rsidRPr="00536AE8">
        <w:rPr>
          <w:rFonts w:ascii="Times New Roman" w:hAnsi="Times New Roman" w:cs="Times New Roman"/>
        </w:rPr>
        <w:t>- формирование навыков сольного и ансамблевого пения.</w:t>
      </w:r>
    </w:p>
    <w:p w:rsidR="002B3512" w:rsidRPr="00536AE8" w:rsidRDefault="002B3512" w:rsidP="00536AE8">
      <w:pPr>
        <w:rPr>
          <w:rFonts w:ascii="Times New Roman" w:hAnsi="Times New Roman" w:cs="Times New Roman"/>
        </w:rPr>
      </w:pPr>
      <w:r w:rsidRPr="00536AE8">
        <w:rPr>
          <w:rFonts w:ascii="Times New Roman" w:hAnsi="Times New Roman" w:cs="Times New Roman"/>
        </w:rPr>
        <w:t>3. Развивающие:</w:t>
      </w:r>
    </w:p>
    <w:p w:rsidR="002B3512" w:rsidRPr="00536AE8" w:rsidRDefault="002B3512" w:rsidP="00536AE8">
      <w:pPr>
        <w:rPr>
          <w:rFonts w:ascii="Times New Roman" w:hAnsi="Times New Roman" w:cs="Times New Roman"/>
        </w:rPr>
      </w:pPr>
      <w:r w:rsidRPr="00536AE8">
        <w:rPr>
          <w:rFonts w:ascii="Times New Roman" w:hAnsi="Times New Roman" w:cs="Times New Roman"/>
        </w:rPr>
        <w:t>- развитие сенсорных способностей (чувствовать, ощущать, сопереживать);</w:t>
      </w:r>
    </w:p>
    <w:p w:rsidR="002B3512" w:rsidRPr="00536AE8" w:rsidRDefault="002B3512" w:rsidP="00536AE8">
      <w:pPr>
        <w:rPr>
          <w:rFonts w:ascii="Times New Roman" w:hAnsi="Times New Roman" w:cs="Times New Roman"/>
        </w:rPr>
      </w:pPr>
      <w:r w:rsidRPr="00536AE8">
        <w:rPr>
          <w:rFonts w:ascii="Times New Roman" w:hAnsi="Times New Roman" w:cs="Times New Roman"/>
        </w:rPr>
        <w:t>- развитие способности к творческому самовыражению, самореализации;</w:t>
      </w:r>
    </w:p>
    <w:p w:rsidR="002B3512" w:rsidRPr="00536AE8" w:rsidRDefault="002B3512" w:rsidP="00536AE8">
      <w:pPr>
        <w:rPr>
          <w:rFonts w:ascii="Times New Roman" w:hAnsi="Times New Roman" w:cs="Times New Roman"/>
        </w:rPr>
      </w:pPr>
      <w:r w:rsidRPr="00536AE8">
        <w:rPr>
          <w:rFonts w:ascii="Times New Roman" w:hAnsi="Times New Roman" w:cs="Times New Roman"/>
        </w:rPr>
        <w:t>- развитие музыкального вкуса;</w:t>
      </w:r>
    </w:p>
    <w:p w:rsidR="002B3512" w:rsidRPr="00536AE8" w:rsidRDefault="002B3512" w:rsidP="00536AE8">
      <w:pPr>
        <w:rPr>
          <w:rFonts w:ascii="Times New Roman" w:hAnsi="Times New Roman" w:cs="Times New Roman"/>
        </w:rPr>
      </w:pPr>
      <w:r w:rsidRPr="00536AE8">
        <w:rPr>
          <w:rFonts w:ascii="Times New Roman" w:hAnsi="Times New Roman" w:cs="Times New Roman"/>
        </w:rPr>
        <w:t>- развитие музыкальности, музыкального слуха, чувства ритма, музыкальной памяти и восприимчивости, образного и ассоциативного мышления, творческого воображения, певческого голоса.</w:t>
      </w:r>
    </w:p>
    <w:p w:rsidR="002B3512" w:rsidRPr="00536AE8" w:rsidRDefault="002B3512" w:rsidP="00536AE8">
      <w:pPr>
        <w:rPr>
          <w:rFonts w:ascii="Times New Roman" w:hAnsi="Times New Roman" w:cs="Times New Roman"/>
          <w:b/>
        </w:rPr>
      </w:pPr>
    </w:p>
    <w:p w:rsidR="002B3512" w:rsidRPr="00536AE8" w:rsidRDefault="002B3512" w:rsidP="00536AE8">
      <w:pPr>
        <w:rPr>
          <w:rFonts w:ascii="Times New Roman" w:hAnsi="Times New Roman" w:cs="Times New Roman"/>
        </w:rPr>
      </w:pPr>
      <w:r w:rsidRPr="00536AE8">
        <w:rPr>
          <w:rFonts w:ascii="Times New Roman" w:hAnsi="Times New Roman" w:cs="Times New Roman"/>
          <w:b/>
        </w:rPr>
        <w:t>Ожидаемые результаты</w:t>
      </w:r>
      <w:r w:rsidRPr="00536AE8">
        <w:rPr>
          <w:rFonts w:ascii="Times New Roman" w:hAnsi="Times New Roman" w:cs="Times New Roman"/>
        </w:rPr>
        <w:t>:</w:t>
      </w:r>
    </w:p>
    <w:p w:rsidR="002B3512" w:rsidRPr="00536AE8" w:rsidRDefault="002B3512" w:rsidP="00536AE8">
      <w:pPr>
        <w:rPr>
          <w:rFonts w:ascii="Times New Roman" w:hAnsi="Times New Roman" w:cs="Times New Roman"/>
        </w:rPr>
      </w:pPr>
      <w:r w:rsidRPr="00536AE8">
        <w:rPr>
          <w:rFonts w:ascii="Times New Roman" w:hAnsi="Times New Roman" w:cs="Times New Roman"/>
        </w:rPr>
        <w:t>К концу обучения на начальном этапе дети должны уметь:</w:t>
      </w:r>
    </w:p>
    <w:p w:rsidR="002B3512" w:rsidRPr="00536AE8" w:rsidRDefault="002B3512" w:rsidP="00536AE8">
      <w:pPr>
        <w:rPr>
          <w:rFonts w:ascii="Times New Roman" w:hAnsi="Times New Roman" w:cs="Times New Roman"/>
        </w:rPr>
      </w:pPr>
      <w:r w:rsidRPr="00536AE8">
        <w:rPr>
          <w:rFonts w:ascii="Times New Roman" w:hAnsi="Times New Roman" w:cs="Times New Roman"/>
        </w:rPr>
        <w:t> знать, понимать:</w:t>
      </w:r>
    </w:p>
    <w:p w:rsidR="002B3512" w:rsidRPr="00536AE8" w:rsidRDefault="002B3512" w:rsidP="00536AE8">
      <w:pPr>
        <w:rPr>
          <w:rFonts w:ascii="Times New Roman" w:hAnsi="Times New Roman" w:cs="Times New Roman"/>
        </w:rPr>
      </w:pPr>
      <w:r w:rsidRPr="00536AE8">
        <w:rPr>
          <w:rFonts w:ascii="Times New Roman" w:hAnsi="Times New Roman" w:cs="Times New Roman"/>
        </w:rPr>
        <w:t>      - иметь элементарные представления о голосовом аппарате;</w:t>
      </w:r>
    </w:p>
    <w:p w:rsidR="002B3512" w:rsidRPr="00536AE8" w:rsidRDefault="002B3512" w:rsidP="00536AE8">
      <w:pPr>
        <w:rPr>
          <w:rFonts w:ascii="Times New Roman" w:hAnsi="Times New Roman" w:cs="Times New Roman"/>
        </w:rPr>
      </w:pPr>
      <w:r w:rsidRPr="00536AE8">
        <w:rPr>
          <w:rFonts w:ascii="Times New Roman" w:hAnsi="Times New Roman" w:cs="Times New Roman"/>
        </w:rPr>
        <w:t>      - особенности и возможности певческого голоса;</w:t>
      </w:r>
    </w:p>
    <w:p w:rsidR="002B3512" w:rsidRPr="00536AE8" w:rsidRDefault="002B3512" w:rsidP="00536AE8">
      <w:pPr>
        <w:rPr>
          <w:rFonts w:ascii="Times New Roman" w:hAnsi="Times New Roman" w:cs="Times New Roman"/>
        </w:rPr>
      </w:pPr>
      <w:r w:rsidRPr="00536AE8">
        <w:rPr>
          <w:rFonts w:ascii="Times New Roman" w:hAnsi="Times New Roman" w:cs="Times New Roman"/>
        </w:rPr>
        <w:t>      - гигиену певческого голоса;</w:t>
      </w:r>
    </w:p>
    <w:p w:rsidR="002B3512" w:rsidRPr="00536AE8" w:rsidRDefault="002B3512" w:rsidP="00536AE8">
      <w:pPr>
        <w:rPr>
          <w:rFonts w:ascii="Times New Roman" w:hAnsi="Times New Roman" w:cs="Times New Roman"/>
        </w:rPr>
      </w:pPr>
      <w:r w:rsidRPr="00536AE8">
        <w:rPr>
          <w:rFonts w:ascii="Times New Roman" w:hAnsi="Times New Roman" w:cs="Times New Roman"/>
        </w:rPr>
        <w:t>      - понимать по требованию педагога слова – петь «мягко, нежно, легко»;</w:t>
      </w:r>
    </w:p>
    <w:p w:rsidR="002B3512" w:rsidRPr="00536AE8" w:rsidRDefault="002B3512" w:rsidP="00536AE8">
      <w:pPr>
        <w:rPr>
          <w:rFonts w:ascii="Times New Roman" w:hAnsi="Times New Roman" w:cs="Times New Roman"/>
        </w:rPr>
      </w:pPr>
      <w:r w:rsidRPr="00536AE8">
        <w:rPr>
          <w:rFonts w:ascii="Times New Roman" w:hAnsi="Times New Roman" w:cs="Times New Roman"/>
        </w:rPr>
        <w:t>      - понимать элементарные дирижерские жесты и правильно следовать им (внимание, вдох, начало звукоизвлечения и его окончание);</w:t>
      </w:r>
    </w:p>
    <w:p w:rsidR="002B3512" w:rsidRPr="00536AE8" w:rsidRDefault="002B3512" w:rsidP="00536AE8">
      <w:pPr>
        <w:rPr>
          <w:rFonts w:ascii="Times New Roman" w:hAnsi="Times New Roman" w:cs="Times New Roman"/>
        </w:rPr>
      </w:pPr>
      <w:r w:rsidRPr="00536AE8">
        <w:rPr>
          <w:rFonts w:ascii="Times New Roman" w:hAnsi="Times New Roman" w:cs="Times New Roman"/>
        </w:rPr>
        <w:t>      - основы музыкальной грамоты;</w:t>
      </w:r>
    </w:p>
    <w:p w:rsidR="002B3512" w:rsidRPr="00536AE8" w:rsidRDefault="002B3512" w:rsidP="00536AE8">
      <w:pPr>
        <w:rPr>
          <w:rFonts w:ascii="Times New Roman" w:hAnsi="Times New Roman" w:cs="Times New Roman"/>
        </w:rPr>
      </w:pPr>
      <w:r w:rsidRPr="00536AE8">
        <w:rPr>
          <w:rFonts w:ascii="Times New Roman" w:hAnsi="Times New Roman" w:cs="Times New Roman"/>
        </w:rPr>
        <w:t>- различные манеры пения;</w:t>
      </w:r>
    </w:p>
    <w:p w:rsidR="002B3512" w:rsidRPr="00536AE8" w:rsidRDefault="002B3512" w:rsidP="00536AE8">
      <w:pPr>
        <w:rPr>
          <w:rFonts w:ascii="Times New Roman" w:hAnsi="Times New Roman" w:cs="Times New Roman"/>
        </w:rPr>
      </w:pPr>
      <w:r w:rsidRPr="00536AE8">
        <w:rPr>
          <w:rFonts w:ascii="Times New Roman" w:hAnsi="Times New Roman" w:cs="Times New Roman"/>
        </w:rPr>
        <w:t>-  место дикции в  исполнительской деятельности.</w:t>
      </w:r>
    </w:p>
    <w:p w:rsidR="002B3512" w:rsidRPr="00536AE8" w:rsidRDefault="002B3512" w:rsidP="00536AE8">
      <w:pPr>
        <w:rPr>
          <w:rFonts w:ascii="Times New Roman" w:hAnsi="Times New Roman" w:cs="Times New Roman"/>
        </w:rPr>
      </w:pPr>
      <w:r w:rsidRPr="00536AE8">
        <w:rPr>
          <w:rFonts w:ascii="Times New Roman" w:hAnsi="Times New Roman" w:cs="Times New Roman"/>
        </w:rPr>
        <w:t>    уметь:</w:t>
      </w:r>
    </w:p>
    <w:p w:rsidR="002B3512" w:rsidRPr="00536AE8" w:rsidRDefault="002B3512" w:rsidP="00536AE8">
      <w:pPr>
        <w:rPr>
          <w:rFonts w:ascii="Times New Roman" w:hAnsi="Times New Roman" w:cs="Times New Roman"/>
        </w:rPr>
      </w:pPr>
      <w:r w:rsidRPr="00536AE8">
        <w:rPr>
          <w:rFonts w:ascii="Times New Roman" w:hAnsi="Times New Roman" w:cs="Times New Roman"/>
        </w:rPr>
        <w:t>      - правильно дышать: делать небольшой спокойный вдох, не поднимая плеч;</w:t>
      </w:r>
    </w:p>
    <w:p w:rsidR="002B3512" w:rsidRPr="00536AE8" w:rsidRDefault="002B3512" w:rsidP="00536AE8">
      <w:pPr>
        <w:rPr>
          <w:rFonts w:ascii="Times New Roman" w:hAnsi="Times New Roman" w:cs="Times New Roman"/>
        </w:rPr>
      </w:pPr>
      <w:r w:rsidRPr="00536AE8">
        <w:rPr>
          <w:rFonts w:ascii="Times New Roman" w:hAnsi="Times New Roman" w:cs="Times New Roman"/>
        </w:rPr>
        <w:t>      - петь короткие фразы на одном дыхании;</w:t>
      </w:r>
    </w:p>
    <w:p w:rsidR="002B3512" w:rsidRPr="00536AE8" w:rsidRDefault="002B3512" w:rsidP="00536AE8">
      <w:pPr>
        <w:rPr>
          <w:rFonts w:ascii="Times New Roman" w:hAnsi="Times New Roman" w:cs="Times New Roman"/>
        </w:rPr>
      </w:pPr>
      <w:r w:rsidRPr="00536AE8">
        <w:rPr>
          <w:rFonts w:ascii="Times New Roman" w:hAnsi="Times New Roman" w:cs="Times New Roman"/>
        </w:rPr>
        <w:t>      - в подвижных песнях делать быстрый вдох;</w:t>
      </w:r>
    </w:p>
    <w:p w:rsidR="002B3512" w:rsidRPr="00536AE8" w:rsidRDefault="002B3512" w:rsidP="00536AE8">
      <w:pPr>
        <w:rPr>
          <w:rFonts w:ascii="Times New Roman" w:hAnsi="Times New Roman" w:cs="Times New Roman"/>
        </w:rPr>
      </w:pPr>
      <w:r w:rsidRPr="00536AE8">
        <w:rPr>
          <w:rFonts w:ascii="Times New Roman" w:hAnsi="Times New Roman" w:cs="Times New Roman"/>
        </w:rPr>
        <w:t>      - петь без сопровождения отдельные попевки и фразы из песен;</w:t>
      </w:r>
    </w:p>
    <w:p w:rsidR="002B3512" w:rsidRPr="00536AE8" w:rsidRDefault="002B3512" w:rsidP="00536AE8">
      <w:pPr>
        <w:rPr>
          <w:rFonts w:ascii="Times New Roman" w:hAnsi="Times New Roman" w:cs="Times New Roman"/>
        </w:rPr>
      </w:pPr>
      <w:r w:rsidRPr="00536AE8">
        <w:rPr>
          <w:rFonts w:ascii="Times New Roman" w:hAnsi="Times New Roman" w:cs="Times New Roman"/>
        </w:rPr>
        <w:t>      - петь легким звуком, без напряжения;</w:t>
      </w:r>
    </w:p>
    <w:p w:rsidR="002B3512" w:rsidRPr="00536AE8" w:rsidRDefault="002B3512" w:rsidP="00536AE8">
      <w:pPr>
        <w:rPr>
          <w:rFonts w:ascii="Times New Roman" w:hAnsi="Times New Roman" w:cs="Times New Roman"/>
        </w:rPr>
      </w:pPr>
      <w:r w:rsidRPr="00536AE8">
        <w:rPr>
          <w:rFonts w:ascii="Times New Roman" w:hAnsi="Times New Roman" w:cs="Times New Roman"/>
        </w:rPr>
        <w:lastRenderedPageBreak/>
        <w:t>      - на звуке ля первой октавы правильно показать самое красивое индивидуальное звучание своего голоса, ясно выговаривая слова песни;</w:t>
      </w:r>
    </w:p>
    <w:p w:rsidR="002B3512" w:rsidRPr="00536AE8" w:rsidRDefault="002B3512" w:rsidP="00536AE8">
      <w:pPr>
        <w:rPr>
          <w:rFonts w:ascii="Times New Roman" w:hAnsi="Times New Roman" w:cs="Times New Roman"/>
        </w:rPr>
      </w:pPr>
      <w:r w:rsidRPr="00536AE8">
        <w:rPr>
          <w:rFonts w:ascii="Times New Roman" w:hAnsi="Times New Roman" w:cs="Times New Roman"/>
        </w:rPr>
        <w:t>     - уметь делать распевку;</w:t>
      </w:r>
    </w:p>
    <w:p w:rsidR="002B3512" w:rsidRDefault="002B3512" w:rsidP="00536AE8">
      <w:pPr>
        <w:rPr>
          <w:rFonts w:ascii="Times New Roman" w:hAnsi="Times New Roman" w:cs="Times New Roman"/>
        </w:rPr>
      </w:pPr>
      <w:r w:rsidRPr="00536AE8">
        <w:rPr>
          <w:rFonts w:ascii="Times New Roman" w:hAnsi="Times New Roman" w:cs="Times New Roman"/>
        </w:rPr>
        <w:t>      - к концу года спеть выразительно, осмысленно.</w:t>
      </w:r>
    </w:p>
    <w:p w:rsidR="00536AE8" w:rsidRDefault="00536AE8" w:rsidP="00536AE8">
      <w:pPr>
        <w:rPr>
          <w:rFonts w:ascii="Times New Roman" w:hAnsi="Times New Roman" w:cs="Times New Roman"/>
        </w:rPr>
      </w:pPr>
    </w:p>
    <w:p w:rsidR="00536AE8" w:rsidRPr="00536AE8" w:rsidRDefault="00536AE8" w:rsidP="00536AE8">
      <w:pPr>
        <w:jc w:val="center"/>
        <w:rPr>
          <w:rFonts w:ascii="Times New Roman" w:hAnsi="Times New Roman" w:cs="Times New Roman"/>
          <w:b/>
        </w:rPr>
      </w:pPr>
      <w:r w:rsidRPr="00536AE8">
        <w:rPr>
          <w:rFonts w:ascii="Times New Roman" w:hAnsi="Times New Roman" w:cs="Times New Roman"/>
          <w:b/>
        </w:rPr>
        <w:t>2.1.3. Рабочая программа художественно-эстетической направленности «Радуга ритмов»</w:t>
      </w:r>
    </w:p>
    <w:p w:rsidR="00536AE8" w:rsidRPr="00536AE8" w:rsidRDefault="00536AE8" w:rsidP="00536AE8">
      <w:pPr>
        <w:jc w:val="center"/>
        <w:rPr>
          <w:rFonts w:ascii="Times New Roman" w:hAnsi="Times New Roman" w:cs="Times New Roman"/>
          <w:b/>
        </w:rPr>
      </w:pPr>
      <w:r w:rsidRPr="00536AE8">
        <w:rPr>
          <w:rFonts w:ascii="Times New Roman" w:hAnsi="Times New Roman" w:cs="Times New Roman"/>
          <w:b/>
        </w:rPr>
        <w:t>для детей 3-7 лет</w:t>
      </w:r>
    </w:p>
    <w:p w:rsidR="00536AE8" w:rsidRPr="00536AE8" w:rsidRDefault="00536AE8" w:rsidP="00536AE8">
      <w:pPr>
        <w:rPr>
          <w:rFonts w:ascii="Times New Roman" w:hAnsi="Times New Roman" w:cs="Times New Roman"/>
        </w:rPr>
      </w:pPr>
      <w:r w:rsidRPr="00536AE8">
        <w:rPr>
          <w:rFonts w:ascii="Times New Roman" w:hAnsi="Times New Roman" w:cs="Times New Roman"/>
          <w:b/>
        </w:rPr>
        <w:t>Цель</w:t>
      </w:r>
      <w:r w:rsidRPr="00536AE8">
        <w:rPr>
          <w:rFonts w:ascii="Times New Roman" w:hAnsi="Times New Roman" w:cs="Times New Roman"/>
        </w:rPr>
        <w:t>: создать условия для эстетического развития личности ребенка средствами хореографии. Основная задача заключается в том, чтобы научить ребенка двигаться красиво, в свободной непринужденной манере, владеть ритмопластикой танца, а также способствовать общему оздоровлению ребёнка. Углубление и дифференциация восприятия музыки (выделение средств выразительности, формы), её образов и развитие на этой основе навыков выразительного движения; обретение опыта публичных выступлений; способствовать владению детьми своим телом, красивой осанкой, грациозной походкой, развивать координацию движений, музыкальность, гибкость и выносливость.</w:t>
      </w:r>
    </w:p>
    <w:p w:rsidR="00536AE8" w:rsidRPr="00536AE8" w:rsidRDefault="00536AE8" w:rsidP="00536AE8">
      <w:pPr>
        <w:rPr>
          <w:rFonts w:ascii="Times New Roman" w:hAnsi="Times New Roman" w:cs="Times New Roman"/>
        </w:rPr>
      </w:pPr>
      <w:r w:rsidRPr="00536AE8">
        <w:rPr>
          <w:rFonts w:ascii="Times New Roman" w:hAnsi="Times New Roman" w:cs="Times New Roman"/>
          <w:b/>
        </w:rPr>
        <w:t>Задачи программы</w:t>
      </w:r>
      <w:r w:rsidRPr="00536AE8">
        <w:rPr>
          <w:rFonts w:ascii="Times New Roman" w:hAnsi="Times New Roman" w:cs="Times New Roman"/>
        </w:rPr>
        <w:t>: способствовать восприятию детьми динамики развития музыкальных образов и выражения их в движениях, согласованию движения с характером музыки, наиболее яркими средствами выразительности; способствовать развитию музыкальных способностей (эмоциональная отзывчивость на музыку, слуховые представления, чувство ритма, музыкальную память); способствовать развитию творческих способностей в области искусства танца: способность оценки собственного движения и товарищей, умение придумывать «свой» игровой образ, персонаж и «свою» пляску, комбинируя различные элементы физкультурных упражнений, танцевальных и сюжетно-образных движений.</w:t>
      </w:r>
    </w:p>
    <w:p w:rsidR="00536AE8" w:rsidRPr="00536AE8" w:rsidRDefault="00536AE8" w:rsidP="00536AE8">
      <w:pPr>
        <w:rPr>
          <w:rFonts w:ascii="Times New Roman" w:hAnsi="Times New Roman" w:cs="Times New Roman"/>
          <w:b/>
        </w:rPr>
      </w:pPr>
      <w:r w:rsidRPr="00536AE8">
        <w:rPr>
          <w:rFonts w:ascii="Times New Roman" w:hAnsi="Times New Roman" w:cs="Times New Roman"/>
          <w:b/>
        </w:rPr>
        <w:t>Планируемые результаты к концу обучения:</w:t>
      </w:r>
    </w:p>
    <w:p w:rsidR="00536AE8" w:rsidRPr="00536AE8" w:rsidRDefault="00536AE8" w:rsidP="00536AE8">
      <w:pPr>
        <w:rPr>
          <w:rFonts w:ascii="Times New Roman" w:hAnsi="Times New Roman" w:cs="Times New Roman"/>
        </w:rPr>
      </w:pPr>
      <w:r w:rsidRPr="00536AE8">
        <w:rPr>
          <w:rFonts w:ascii="Times New Roman" w:hAnsi="Times New Roman" w:cs="Times New Roman"/>
        </w:rPr>
        <w:t>Возраст 3-5 лет</w:t>
      </w:r>
    </w:p>
    <w:p w:rsidR="00536AE8" w:rsidRPr="00536AE8" w:rsidRDefault="00536AE8" w:rsidP="00536AE8">
      <w:pPr>
        <w:pStyle w:val="af0"/>
        <w:numPr>
          <w:ilvl w:val="0"/>
          <w:numId w:val="7"/>
        </w:numPr>
        <w:rPr>
          <w:rFonts w:ascii="Times New Roman" w:hAnsi="Times New Roman" w:cs="Times New Roman"/>
        </w:rPr>
      </w:pPr>
      <w:r w:rsidRPr="00536AE8">
        <w:rPr>
          <w:rFonts w:ascii="Times New Roman" w:hAnsi="Times New Roman" w:cs="Times New Roman"/>
        </w:rPr>
        <w:t>эмоциональный отклик и интерес к музыкально-ритмическим движениям;</w:t>
      </w:r>
    </w:p>
    <w:p w:rsidR="00536AE8" w:rsidRPr="00536AE8" w:rsidRDefault="00536AE8" w:rsidP="00536AE8">
      <w:pPr>
        <w:pStyle w:val="af0"/>
        <w:numPr>
          <w:ilvl w:val="0"/>
          <w:numId w:val="7"/>
        </w:numPr>
        <w:rPr>
          <w:rFonts w:ascii="Times New Roman" w:hAnsi="Times New Roman" w:cs="Times New Roman"/>
        </w:rPr>
      </w:pPr>
      <w:r w:rsidRPr="00536AE8">
        <w:rPr>
          <w:rFonts w:ascii="Times New Roman" w:hAnsi="Times New Roman" w:cs="Times New Roman"/>
        </w:rPr>
        <w:t>стремление к коллективному творчеству в движении;</w:t>
      </w:r>
    </w:p>
    <w:p w:rsidR="00536AE8" w:rsidRPr="00536AE8" w:rsidRDefault="00536AE8" w:rsidP="00536AE8">
      <w:pPr>
        <w:pStyle w:val="af0"/>
        <w:numPr>
          <w:ilvl w:val="0"/>
          <w:numId w:val="7"/>
        </w:numPr>
        <w:rPr>
          <w:rFonts w:ascii="Times New Roman" w:hAnsi="Times New Roman" w:cs="Times New Roman"/>
        </w:rPr>
      </w:pPr>
      <w:r w:rsidRPr="00536AE8">
        <w:rPr>
          <w:rFonts w:ascii="Times New Roman" w:hAnsi="Times New Roman" w:cs="Times New Roman"/>
        </w:rPr>
        <w:t>стойкий интерес к музыке;</w:t>
      </w:r>
    </w:p>
    <w:p w:rsidR="00536AE8" w:rsidRPr="00536AE8" w:rsidRDefault="00536AE8" w:rsidP="00536AE8">
      <w:pPr>
        <w:pStyle w:val="af0"/>
        <w:numPr>
          <w:ilvl w:val="0"/>
          <w:numId w:val="7"/>
        </w:numPr>
        <w:rPr>
          <w:rFonts w:ascii="Times New Roman" w:hAnsi="Times New Roman" w:cs="Times New Roman"/>
        </w:rPr>
      </w:pPr>
      <w:r w:rsidRPr="00536AE8">
        <w:rPr>
          <w:rFonts w:ascii="Times New Roman" w:hAnsi="Times New Roman" w:cs="Times New Roman"/>
        </w:rPr>
        <w:t>навыки ориентировки в пространстве;</w:t>
      </w:r>
    </w:p>
    <w:p w:rsidR="00536AE8" w:rsidRPr="00536AE8" w:rsidRDefault="00536AE8" w:rsidP="00536AE8">
      <w:pPr>
        <w:pStyle w:val="af0"/>
        <w:rPr>
          <w:rFonts w:ascii="Times New Roman" w:hAnsi="Times New Roman" w:cs="Times New Roman"/>
        </w:rPr>
      </w:pPr>
      <w:r w:rsidRPr="00536AE8">
        <w:rPr>
          <w:rFonts w:ascii="Times New Roman" w:hAnsi="Times New Roman" w:cs="Times New Roman"/>
        </w:rPr>
        <w:t xml:space="preserve"> движение и исполнение различных упражнений в соответствии с контрастным характером музыки;</w:t>
      </w:r>
    </w:p>
    <w:p w:rsidR="00536AE8" w:rsidRPr="00536AE8" w:rsidRDefault="00536AE8" w:rsidP="00536AE8">
      <w:pPr>
        <w:pStyle w:val="af0"/>
        <w:numPr>
          <w:ilvl w:val="0"/>
          <w:numId w:val="7"/>
        </w:numPr>
        <w:rPr>
          <w:rFonts w:ascii="Times New Roman" w:hAnsi="Times New Roman" w:cs="Times New Roman"/>
        </w:rPr>
      </w:pPr>
      <w:r w:rsidRPr="00536AE8">
        <w:rPr>
          <w:rFonts w:ascii="Times New Roman" w:hAnsi="Times New Roman" w:cs="Times New Roman"/>
        </w:rPr>
        <w:t xml:space="preserve"> реакция на начало музыки, её окончание и характер (ритмично ходить под музыку, легко бегать, хлопать ладошами, притопывать ногами, вращать кистями рук, кружиться вокруг себя, прыгать на двух ногах, владеть простейшими навыками игры с мячом);</w:t>
      </w:r>
    </w:p>
    <w:p w:rsidR="00536AE8" w:rsidRPr="00536AE8" w:rsidRDefault="00536AE8" w:rsidP="00536AE8">
      <w:pPr>
        <w:pStyle w:val="af0"/>
        <w:numPr>
          <w:ilvl w:val="0"/>
          <w:numId w:val="7"/>
        </w:numPr>
        <w:rPr>
          <w:rFonts w:ascii="Times New Roman" w:hAnsi="Times New Roman" w:cs="Times New Roman"/>
        </w:rPr>
      </w:pPr>
      <w:r w:rsidRPr="00536AE8">
        <w:rPr>
          <w:rFonts w:ascii="Times New Roman" w:hAnsi="Times New Roman" w:cs="Times New Roman"/>
        </w:rPr>
        <w:t xml:space="preserve"> движение по кругу, взявшись за руки, друг за другом или парами, расположение по залу врассыпную и сбор в круг или в линию.</w:t>
      </w:r>
    </w:p>
    <w:p w:rsidR="00536AE8" w:rsidRPr="00536AE8" w:rsidRDefault="00536AE8" w:rsidP="00536AE8">
      <w:pPr>
        <w:rPr>
          <w:rFonts w:ascii="Times New Roman" w:hAnsi="Times New Roman" w:cs="Times New Roman"/>
        </w:rPr>
      </w:pPr>
      <w:r w:rsidRPr="00536AE8">
        <w:rPr>
          <w:rFonts w:ascii="Times New Roman" w:hAnsi="Times New Roman" w:cs="Times New Roman"/>
        </w:rPr>
        <w:t>Возраст 5-7 лет</w:t>
      </w:r>
    </w:p>
    <w:p w:rsidR="00536AE8" w:rsidRPr="00536AE8" w:rsidRDefault="00536AE8" w:rsidP="00536AE8">
      <w:pPr>
        <w:pStyle w:val="af0"/>
        <w:numPr>
          <w:ilvl w:val="0"/>
          <w:numId w:val="7"/>
        </w:numPr>
        <w:rPr>
          <w:rFonts w:ascii="Times New Roman" w:hAnsi="Times New Roman" w:cs="Times New Roman"/>
        </w:rPr>
      </w:pPr>
      <w:r w:rsidRPr="00536AE8">
        <w:rPr>
          <w:rFonts w:ascii="Times New Roman" w:hAnsi="Times New Roman" w:cs="Times New Roman"/>
        </w:rPr>
        <w:t xml:space="preserve"> способность различать жанр музыкального произведения;</w:t>
      </w:r>
    </w:p>
    <w:p w:rsidR="00536AE8" w:rsidRPr="00536AE8" w:rsidRDefault="00536AE8" w:rsidP="00536AE8">
      <w:pPr>
        <w:pStyle w:val="af0"/>
        <w:numPr>
          <w:ilvl w:val="0"/>
          <w:numId w:val="7"/>
        </w:numPr>
        <w:rPr>
          <w:rFonts w:ascii="Times New Roman" w:hAnsi="Times New Roman" w:cs="Times New Roman"/>
        </w:rPr>
      </w:pPr>
      <w:r w:rsidRPr="00536AE8">
        <w:rPr>
          <w:rFonts w:ascii="Times New Roman" w:hAnsi="Times New Roman" w:cs="Times New Roman"/>
        </w:rPr>
        <w:t>стойкий интерес к новым музыкальным произведениям;</w:t>
      </w:r>
    </w:p>
    <w:p w:rsidR="00536AE8" w:rsidRPr="00536AE8" w:rsidRDefault="00536AE8" w:rsidP="00536AE8">
      <w:pPr>
        <w:pStyle w:val="af0"/>
        <w:numPr>
          <w:ilvl w:val="0"/>
          <w:numId w:val="7"/>
        </w:numPr>
        <w:rPr>
          <w:rFonts w:ascii="Times New Roman" w:hAnsi="Times New Roman" w:cs="Times New Roman"/>
        </w:rPr>
      </w:pPr>
      <w:r w:rsidRPr="00536AE8">
        <w:rPr>
          <w:rFonts w:ascii="Times New Roman" w:hAnsi="Times New Roman" w:cs="Times New Roman"/>
        </w:rPr>
        <w:t>умение сопереживать, воспринимая музыкальный образ</w:t>
      </w:r>
    </w:p>
    <w:p w:rsidR="00536AE8" w:rsidRPr="00536AE8" w:rsidRDefault="00536AE8" w:rsidP="00536AE8">
      <w:pPr>
        <w:pStyle w:val="af0"/>
        <w:numPr>
          <w:ilvl w:val="0"/>
          <w:numId w:val="7"/>
        </w:numPr>
        <w:rPr>
          <w:rFonts w:ascii="Times New Roman" w:hAnsi="Times New Roman" w:cs="Times New Roman"/>
        </w:rPr>
      </w:pPr>
      <w:r w:rsidRPr="00536AE8">
        <w:rPr>
          <w:rFonts w:ascii="Times New Roman" w:hAnsi="Times New Roman" w:cs="Times New Roman"/>
        </w:rPr>
        <w:t>отклик на динамические оттенки в музыке,</w:t>
      </w:r>
    </w:p>
    <w:p w:rsidR="00536AE8" w:rsidRDefault="00536AE8" w:rsidP="00536AE8">
      <w:pPr>
        <w:pStyle w:val="af0"/>
        <w:numPr>
          <w:ilvl w:val="0"/>
          <w:numId w:val="7"/>
        </w:numPr>
        <w:rPr>
          <w:rFonts w:ascii="Times New Roman" w:hAnsi="Times New Roman" w:cs="Times New Roman"/>
        </w:rPr>
      </w:pPr>
      <w:r w:rsidRPr="00536AE8">
        <w:rPr>
          <w:rFonts w:ascii="Times New Roman" w:hAnsi="Times New Roman" w:cs="Times New Roman"/>
        </w:rPr>
        <w:t>выполнение простейших ритмических рисунков;</w:t>
      </w:r>
    </w:p>
    <w:p w:rsidR="00536AE8" w:rsidRDefault="00536AE8" w:rsidP="00536AE8">
      <w:pPr>
        <w:pStyle w:val="af0"/>
        <w:rPr>
          <w:rFonts w:ascii="Times New Roman" w:hAnsi="Times New Roman" w:cs="Times New Roman"/>
        </w:rPr>
      </w:pPr>
    </w:p>
    <w:p w:rsidR="00536AE8" w:rsidRPr="002B3512" w:rsidRDefault="00536AE8" w:rsidP="00536AE8">
      <w:pPr>
        <w:pStyle w:val="22"/>
        <w:keepNext/>
        <w:keepLines/>
        <w:ind w:left="360"/>
        <w:jc w:val="left"/>
        <w:rPr>
          <w:sz w:val="24"/>
          <w:szCs w:val="24"/>
        </w:rPr>
      </w:pPr>
      <w:r>
        <w:rPr>
          <w:sz w:val="24"/>
          <w:szCs w:val="24"/>
        </w:rPr>
        <w:t>2.1.4. Рабочая программа социально-гуманитарной</w:t>
      </w:r>
      <w:r w:rsidRPr="002B3512">
        <w:rPr>
          <w:sz w:val="24"/>
          <w:szCs w:val="24"/>
        </w:rPr>
        <w:t xml:space="preserve"> </w:t>
      </w:r>
      <w:r>
        <w:rPr>
          <w:sz w:val="24"/>
          <w:szCs w:val="24"/>
        </w:rPr>
        <w:t xml:space="preserve"> направленности  «Ладья</w:t>
      </w:r>
      <w:r w:rsidRPr="002B3512">
        <w:rPr>
          <w:sz w:val="24"/>
          <w:szCs w:val="24"/>
        </w:rPr>
        <w:t>»</w:t>
      </w:r>
    </w:p>
    <w:p w:rsidR="00536AE8" w:rsidRPr="00536AE8" w:rsidRDefault="00536AE8" w:rsidP="00536AE8">
      <w:pPr>
        <w:rPr>
          <w:rFonts w:ascii="Times New Roman" w:hAnsi="Times New Roman" w:cs="Times New Roman"/>
        </w:rPr>
      </w:pPr>
      <w:r w:rsidRPr="00536AE8">
        <w:rPr>
          <w:rFonts w:ascii="Times New Roman" w:hAnsi="Times New Roman" w:cs="Times New Roman"/>
          <w:b/>
        </w:rPr>
        <w:t>Цель:</w:t>
      </w:r>
      <w:r w:rsidRPr="00536AE8">
        <w:rPr>
          <w:rFonts w:ascii="Times New Roman" w:hAnsi="Times New Roman" w:cs="Times New Roman"/>
        </w:rPr>
        <w:t xml:space="preserve"> Формирование первоначальных знаний, умений и навыков шахматной игры; создание условий для  развития познавательных процессов и эмоционально-волевой сферы обучающихся.</w:t>
      </w:r>
      <w:r w:rsidRPr="00536AE8">
        <w:rPr>
          <w:rFonts w:ascii="Times New Roman" w:hAnsi="Times New Roman" w:cs="Times New Roman"/>
        </w:rPr>
        <w:cr/>
      </w:r>
    </w:p>
    <w:p w:rsidR="00536AE8" w:rsidRPr="00536AE8" w:rsidRDefault="00536AE8" w:rsidP="00536AE8">
      <w:pPr>
        <w:rPr>
          <w:rFonts w:ascii="Times New Roman" w:hAnsi="Times New Roman" w:cs="Times New Roman"/>
        </w:rPr>
      </w:pPr>
      <w:r w:rsidRPr="00536AE8">
        <w:rPr>
          <w:rFonts w:ascii="Times New Roman" w:hAnsi="Times New Roman" w:cs="Times New Roman"/>
          <w:b/>
        </w:rPr>
        <w:t>Задачи программы:</w:t>
      </w:r>
      <w:r w:rsidRPr="00536AE8">
        <w:rPr>
          <w:rFonts w:ascii="Times New Roman" w:hAnsi="Times New Roman" w:cs="Times New Roman"/>
        </w:rPr>
        <w:t xml:space="preserve"> 1. Развитие и тренировка психических процессов:</w:t>
      </w:r>
    </w:p>
    <w:p w:rsidR="00536AE8" w:rsidRPr="00536AE8" w:rsidRDefault="00536AE8" w:rsidP="00536AE8">
      <w:pPr>
        <w:rPr>
          <w:rFonts w:ascii="Times New Roman" w:hAnsi="Times New Roman" w:cs="Times New Roman"/>
        </w:rPr>
      </w:pPr>
      <w:r w:rsidRPr="00536AE8">
        <w:rPr>
          <w:rFonts w:ascii="Times New Roman" w:hAnsi="Times New Roman" w:cs="Times New Roman"/>
        </w:rPr>
        <w:t>- Обучение навыкам запоминать, сравнивать</w:t>
      </w:r>
      <w:r w:rsidR="000A525F">
        <w:rPr>
          <w:rFonts w:ascii="Times New Roman" w:hAnsi="Times New Roman" w:cs="Times New Roman"/>
        </w:rPr>
        <w:t xml:space="preserve">, </w:t>
      </w:r>
      <w:r w:rsidRPr="00536AE8">
        <w:rPr>
          <w:rFonts w:ascii="Times New Roman" w:hAnsi="Times New Roman" w:cs="Times New Roman"/>
        </w:rPr>
        <w:t>обобщать, предвидеть</w:t>
      </w:r>
      <w:r w:rsidR="000A525F">
        <w:rPr>
          <w:rFonts w:ascii="Times New Roman" w:hAnsi="Times New Roman" w:cs="Times New Roman"/>
        </w:rPr>
        <w:t xml:space="preserve"> результаты своей деятельности; </w:t>
      </w:r>
      <w:r w:rsidRPr="00536AE8">
        <w:rPr>
          <w:rFonts w:ascii="Times New Roman" w:hAnsi="Times New Roman" w:cs="Times New Roman"/>
        </w:rPr>
        <w:t>развитие логиче</w:t>
      </w:r>
      <w:r w:rsidR="000A525F">
        <w:rPr>
          <w:rFonts w:ascii="Times New Roman" w:hAnsi="Times New Roman" w:cs="Times New Roman"/>
        </w:rPr>
        <w:t xml:space="preserve">ского мышления, ориентировки на </w:t>
      </w:r>
      <w:r w:rsidRPr="00536AE8">
        <w:rPr>
          <w:rFonts w:ascii="Times New Roman" w:hAnsi="Times New Roman" w:cs="Times New Roman"/>
        </w:rPr>
        <w:t>плоскости, внимания, памяти;</w:t>
      </w:r>
    </w:p>
    <w:p w:rsidR="00536AE8" w:rsidRPr="00536AE8" w:rsidRDefault="00536AE8" w:rsidP="00536AE8">
      <w:pPr>
        <w:rPr>
          <w:rFonts w:ascii="Times New Roman" w:hAnsi="Times New Roman" w:cs="Times New Roman"/>
        </w:rPr>
      </w:pPr>
      <w:r w:rsidRPr="00536AE8">
        <w:rPr>
          <w:rFonts w:ascii="Times New Roman" w:hAnsi="Times New Roman" w:cs="Times New Roman"/>
        </w:rPr>
        <w:t xml:space="preserve"> - Развитие аналит</w:t>
      </w:r>
      <w:r w:rsidR="000A525F">
        <w:rPr>
          <w:rFonts w:ascii="Times New Roman" w:hAnsi="Times New Roman" w:cs="Times New Roman"/>
        </w:rPr>
        <w:t xml:space="preserve">ико-синтетической деятельности, </w:t>
      </w:r>
      <w:r w:rsidRPr="00536AE8">
        <w:rPr>
          <w:rFonts w:ascii="Times New Roman" w:hAnsi="Times New Roman" w:cs="Times New Roman"/>
        </w:rPr>
        <w:t>мышления, суждений, умозаключений.</w:t>
      </w:r>
    </w:p>
    <w:p w:rsidR="00536AE8" w:rsidRPr="00536AE8" w:rsidRDefault="00536AE8" w:rsidP="00536AE8">
      <w:pPr>
        <w:rPr>
          <w:rFonts w:ascii="Times New Roman" w:hAnsi="Times New Roman" w:cs="Times New Roman"/>
        </w:rPr>
      </w:pPr>
      <w:r w:rsidRPr="00536AE8">
        <w:rPr>
          <w:rFonts w:ascii="Times New Roman" w:hAnsi="Times New Roman" w:cs="Times New Roman"/>
        </w:rPr>
        <w:t>2. Развитие познавательных интересов</w:t>
      </w:r>
    </w:p>
    <w:p w:rsidR="00536AE8" w:rsidRPr="00536AE8" w:rsidRDefault="00536AE8" w:rsidP="00536AE8">
      <w:pPr>
        <w:rPr>
          <w:rFonts w:ascii="Times New Roman" w:hAnsi="Times New Roman" w:cs="Times New Roman"/>
        </w:rPr>
      </w:pPr>
      <w:r w:rsidRPr="00536AE8">
        <w:rPr>
          <w:rFonts w:ascii="Times New Roman" w:hAnsi="Times New Roman" w:cs="Times New Roman"/>
        </w:rPr>
        <w:lastRenderedPageBreak/>
        <w:t xml:space="preserve"> - изучение основ шахматной игры,</w:t>
      </w:r>
    </w:p>
    <w:p w:rsidR="00536AE8" w:rsidRPr="00536AE8" w:rsidRDefault="00536AE8" w:rsidP="00536AE8">
      <w:pPr>
        <w:rPr>
          <w:rFonts w:ascii="Times New Roman" w:hAnsi="Times New Roman" w:cs="Times New Roman"/>
        </w:rPr>
      </w:pPr>
      <w:r w:rsidRPr="00536AE8">
        <w:rPr>
          <w:rFonts w:ascii="Times New Roman" w:hAnsi="Times New Roman" w:cs="Times New Roman"/>
        </w:rPr>
        <w:t xml:space="preserve"> - расширение кругозора;</w:t>
      </w:r>
    </w:p>
    <w:p w:rsidR="00536AE8" w:rsidRPr="00536AE8" w:rsidRDefault="00536AE8" w:rsidP="00536AE8">
      <w:pPr>
        <w:rPr>
          <w:rFonts w:ascii="Times New Roman" w:hAnsi="Times New Roman" w:cs="Times New Roman"/>
        </w:rPr>
      </w:pPr>
      <w:r w:rsidRPr="00536AE8">
        <w:rPr>
          <w:rFonts w:ascii="Times New Roman" w:hAnsi="Times New Roman" w:cs="Times New Roman"/>
        </w:rPr>
        <w:t>3. Развитие творческих способностей:</w:t>
      </w:r>
    </w:p>
    <w:p w:rsidR="00536AE8" w:rsidRPr="00536AE8" w:rsidRDefault="00536AE8" w:rsidP="00536AE8">
      <w:pPr>
        <w:rPr>
          <w:rFonts w:ascii="Times New Roman" w:hAnsi="Times New Roman" w:cs="Times New Roman"/>
        </w:rPr>
      </w:pPr>
      <w:r w:rsidRPr="00536AE8">
        <w:rPr>
          <w:rFonts w:ascii="Times New Roman" w:hAnsi="Times New Roman" w:cs="Times New Roman"/>
        </w:rPr>
        <w:t>- развитие тво</w:t>
      </w:r>
      <w:r w:rsidR="000A525F">
        <w:rPr>
          <w:rFonts w:ascii="Times New Roman" w:hAnsi="Times New Roman" w:cs="Times New Roman"/>
        </w:rPr>
        <w:t xml:space="preserve">рческого воображения, фантазии, </w:t>
      </w:r>
      <w:r w:rsidRPr="00536AE8">
        <w:rPr>
          <w:rFonts w:ascii="Times New Roman" w:hAnsi="Times New Roman" w:cs="Times New Roman"/>
        </w:rPr>
        <w:t>изобретательности.</w:t>
      </w:r>
    </w:p>
    <w:p w:rsidR="00536AE8" w:rsidRPr="00536AE8" w:rsidRDefault="00536AE8" w:rsidP="00536AE8">
      <w:pPr>
        <w:rPr>
          <w:rFonts w:ascii="Times New Roman" w:hAnsi="Times New Roman" w:cs="Times New Roman"/>
        </w:rPr>
      </w:pPr>
      <w:r w:rsidRPr="00536AE8">
        <w:rPr>
          <w:rFonts w:ascii="Times New Roman" w:hAnsi="Times New Roman" w:cs="Times New Roman"/>
        </w:rPr>
        <w:t>4. Развити</w:t>
      </w:r>
      <w:r w:rsidR="000A525F">
        <w:rPr>
          <w:rFonts w:ascii="Times New Roman" w:hAnsi="Times New Roman" w:cs="Times New Roman"/>
        </w:rPr>
        <w:t xml:space="preserve">е нравственно – коммуникативных </w:t>
      </w:r>
      <w:r w:rsidRPr="00536AE8">
        <w:rPr>
          <w:rFonts w:ascii="Times New Roman" w:hAnsi="Times New Roman" w:cs="Times New Roman"/>
        </w:rPr>
        <w:t>качеств личности:</w:t>
      </w:r>
    </w:p>
    <w:p w:rsidR="00536AE8" w:rsidRPr="00536AE8" w:rsidRDefault="00536AE8" w:rsidP="00536AE8">
      <w:pPr>
        <w:rPr>
          <w:rFonts w:ascii="Times New Roman" w:hAnsi="Times New Roman" w:cs="Times New Roman"/>
        </w:rPr>
      </w:pPr>
      <w:r w:rsidRPr="00536AE8">
        <w:rPr>
          <w:rFonts w:ascii="Times New Roman" w:hAnsi="Times New Roman" w:cs="Times New Roman"/>
        </w:rPr>
        <w:t>- активизирует объективность, самостоят</w:t>
      </w:r>
      <w:r w:rsidR="000A525F">
        <w:rPr>
          <w:rFonts w:ascii="Times New Roman" w:hAnsi="Times New Roman" w:cs="Times New Roman"/>
        </w:rPr>
        <w:t xml:space="preserve">ельность, </w:t>
      </w:r>
      <w:r w:rsidRPr="00536AE8">
        <w:rPr>
          <w:rFonts w:ascii="Times New Roman" w:hAnsi="Times New Roman" w:cs="Times New Roman"/>
        </w:rPr>
        <w:t>настойчивость, спок</w:t>
      </w:r>
      <w:r w:rsidR="000A525F">
        <w:rPr>
          <w:rFonts w:ascii="Times New Roman" w:hAnsi="Times New Roman" w:cs="Times New Roman"/>
        </w:rPr>
        <w:t xml:space="preserve">ойствие, выдержку, усидчивость, </w:t>
      </w:r>
      <w:r w:rsidRPr="00536AE8">
        <w:rPr>
          <w:rFonts w:ascii="Times New Roman" w:hAnsi="Times New Roman" w:cs="Times New Roman"/>
        </w:rPr>
        <w:t>собранность, волю;</w:t>
      </w:r>
    </w:p>
    <w:p w:rsidR="00536AE8" w:rsidRPr="00536AE8" w:rsidRDefault="00536AE8" w:rsidP="00536AE8">
      <w:pPr>
        <w:rPr>
          <w:rFonts w:ascii="Times New Roman" w:hAnsi="Times New Roman" w:cs="Times New Roman"/>
        </w:rPr>
      </w:pPr>
      <w:r w:rsidRPr="00536AE8">
        <w:rPr>
          <w:rFonts w:ascii="Times New Roman" w:hAnsi="Times New Roman" w:cs="Times New Roman"/>
        </w:rPr>
        <w:t>- уверенность в</w:t>
      </w:r>
      <w:r w:rsidR="000A525F">
        <w:rPr>
          <w:rFonts w:ascii="Times New Roman" w:hAnsi="Times New Roman" w:cs="Times New Roman"/>
        </w:rPr>
        <w:t xml:space="preserve"> своих силах, стойкий характер, </w:t>
      </w:r>
      <w:r w:rsidRPr="00536AE8">
        <w:rPr>
          <w:rFonts w:ascii="Times New Roman" w:hAnsi="Times New Roman" w:cs="Times New Roman"/>
        </w:rPr>
        <w:t>умение предвидеть исход событий.</w:t>
      </w:r>
    </w:p>
    <w:p w:rsidR="00536AE8" w:rsidRPr="00536AE8" w:rsidRDefault="00536AE8" w:rsidP="00536AE8">
      <w:pPr>
        <w:rPr>
          <w:rFonts w:ascii="Times New Roman" w:hAnsi="Times New Roman" w:cs="Times New Roman"/>
        </w:rPr>
      </w:pPr>
      <w:r w:rsidRPr="00536AE8">
        <w:rPr>
          <w:rFonts w:ascii="Times New Roman" w:hAnsi="Times New Roman" w:cs="Times New Roman"/>
        </w:rPr>
        <w:t>- воспитание умен</w:t>
      </w:r>
      <w:r w:rsidR="000A525F">
        <w:rPr>
          <w:rFonts w:ascii="Times New Roman" w:hAnsi="Times New Roman" w:cs="Times New Roman"/>
        </w:rPr>
        <w:t xml:space="preserve">ия вести себя в группе во время </w:t>
      </w:r>
      <w:r w:rsidRPr="00536AE8">
        <w:rPr>
          <w:rFonts w:ascii="Times New Roman" w:hAnsi="Times New Roman" w:cs="Times New Roman"/>
        </w:rPr>
        <w:t>движен</w:t>
      </w:r>
      <w:r w:rsidR="000A525F">
        <w:rPr>
          <w:rFonts w:ascii="Times New Roman" w:hAnsi="Times New Roman" w:cs="Times New Roman"/>
        </w:rPr>
        <w:t xml:space="preserve">ия, формирование чувства такта, </w:t>
      </w:r>
      <w:r w:rsidRPr="00536AE8">
        <w:rPr>
          <w:rFonts w:ascii="Times New Roman" w:hAnsi="Times New Roman" w:cs="Times New Roman"/>
        </w:rPr>
        <w:t>культурных</w:t>
      </w:r>
      <w:r w:rsidR="000A525F">
        <w:rPr>
          <w:rFonts w:ascii="Times New Roman" w:hAnsi="Times New Roman" w:cs="Times New Roman"/>
        </w:rPr>
        <w:t xml:space="preserve"> привычек в процессе группового </w:t>
      </w:r>
      <w:r w:rsidRPr="00536AE8">
        <w:rPr>
          <w:rFonts w:ascii="Times New Roman" w:hAnsi="Times New Roman" w:cs="Times New Roman"/>
        </w:rPr>
        <w:t>общения с детьми и взрослыми.</w:t>
      </w:r>
    </w:p>
    <w:p w:rsidR="00536AE8" w:rsidRDefault="00536AE8" w:rsidP="00536AE8">
      <w:pPr>
        <w:rPr>
          <w:rFonts w:ascii="Times New Roman" w:hAnsi="Times New Roman" w:cs="Times New Roman"/>
        </w:rPr>
      </w:pPr>
      <w:r w:rsidRPr="00536AE8">
        <w:rPr>
          <w:rFonts w:ascii="Times New Roman" w:hAnsi="Times New Roman" w:cs="Times New Roman"/>
        </w:rPr>
        <w:t>5. Подготовка реб</w:t>
      </w:r>
      <w:r w:rsidR="000A525F">
        <w:rPr>
          <w:rFonts w:ascii="Times New Roman" w:hAnsi="Times New Roman" w:cs="Times New Roman"/>
        </w:rPr>
        <w:t xml:space="preserve">ёнка к школе. Дети, вовлеченные </w:t>
      </w:r>
      <w:r w:rsidRPr="00536AE8">
        <w:rPr>
          <w:rFonts w:ascii="Times New Roman" w:hAnsi="Times New Roman" w:cs="Times New Roman"/>
        </w:rPr>
        <w:t>в шахматы, лу</w:t>
      </w:r>
      <w:r w:rsidR="000A525F">
        <w:rPr>
          <w:rFonts w:ascii="Times New Roman" w:hAnsi="Times New Roman" w:cs="Times New Roman"/>
        </w:rPr>
        <w:t xml:space="preserve">чше воспринимают в школе точные </w:t>
      </w:r>
      <w:r w:rsidRPr="00536AE8">
        <w:rPr>
          <w:rFonts w:ascii="Times New Roman" w:hAnsi="Times New Roman" w:cs="Times New Roman"/>
        </w:rPr>
        <w:t>науки и быстрее делают домашнее задание.</w:t>
      </w:r>
    </w:p>
    <w:p w:rsidR="000A525F" w:rsidRDefault="000A525F" w:rsidP="00536AE8">
      <w:pPr>
        <w:rPr>
          <w:rFonts w:ascii="Times New Roman" w:hAnsi="Times New Roman" w:cs="Times New Roman"/>
        </w:rPr>
      </w:pPr>
    </w:p>
    <w:p w:rsidR="000A525F" w:rsidRDefault="000A525F" w:rsidP="000A525F">
      <w:pPr>
        <w:rPr>
          <w:rFonts w:ascii="Times New Roman" w:hAnsi="Times New Roman" w:cs="Times New Roman"/>
          <w:b/>
        </w:rPr>
      </w:pPr>
      <w:r w:rsidRPr="000A525F">
        <w:rPr>
          <w:rFonts w:ascii="Times New Roman" w:hAnsi="Times New Roman" w:cs="Times New Roman"/>
          <w:b/>
        </w:rPr>
        <w:t>2.2. Особенности взаимодействия педагогического коллектива с семьями воспитанников</w:t>
      </w:r>
    </w:p>
    <w:p w:rsidR="000A525F" w:rsidRPr="000A525F" w:rsidRDefault="000A525F" w:rsidP="000A525F">
      <w:pPr>
        <w:rPr>
          <w:rFonts w:ascii="Times New Roman" w:hAnsi="Times New Roman" w:cs="Times New Roman"/>
          <w:b/>
        </w:rPr>
      </w:pPr>
    </w:p>
    <w:p w:rsidR="000A525F" w:rsidRPr="000A525F" w:rsidRDefault="000A525F" w:rsidP="000A525F">
      <w:pPr>
        <w:jc w:val="both"/>
        <w:rPr>
          <w:rFonts w:ascii="Times New Roman" w:hAnsi="Times New Roman" w:cs="Times New Roman"/>
        </w:rPr>
      </w:pPr>
      <w:r>
        <w:rPr>
          <w:rFonts w:ascii="Times New Roman" w:hAnsi="Times New Roman" w:cs="Times New Roman"/>
        </w:rPr>
        <w:t xml:space="preserve">   </w:t>
      </w:r>
      <w:r w:rsidRPr="000A525F">
        <w:rPr>
          <w:rFonts w:ascii="Times New Roman" w:hAnsi="Times New Roman" w:cs="Times New Roman"/>
        </w:rPr>
        <w:t>Одним из направлений деятельности ДОУ по дополнительному образованию детей является взаимодействие с родителями. Используются следующие формы работы:</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Открытый просмотр занятий;</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Индивидуальные беседы, консультации по запросам родителей;</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Тематические родительские собрания;</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Праздники, развлечения;</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Выставки творчества;</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Анкетирование, опрос.</w:t>
      </w:r>
    </w:p>
    <w:p w:rsidR="000A525F" w:rsidRPr="000A525F" w:rsidRDefault="000A525F" w:rsidP="000A525F">
      <w:pPr>
        <w:jc w:val="both"/>
        <w:rPr>
          <w:rFonts w:ascii="Times New Roman" w:hAnsi="Times New Roman" w:cs="Times New Roman"/>
        </w:rPr>
      </w:pPr>
      <w:r>
        <w:rPr>
          <w:rFonts w:ascii="Times New Roman" w:hAnsi="Times New Roman" w:cs="Times New Roman"/>
        </w:rPr>
        <w:t xml:space="preserve">     </w:t>
      </w:r>
      <w:r w:rsidRPr="000A525F">
        <w:rPr>
          <w:rFonts w:ascii="Times New Roman" w:hAnsi="Times New Roman" w:cs="Times New Roman"/>
        </w:rPr>
        <w:t>Выбор дополнительной общеразвивающей программы определенной направленности осуществляется родителями (законными представителями) детей. Процедура выбора дополнительной общеразвивающей программы предполагает ознакомление с нормативными документами, регламентирующими деятельность образовательного учреждения по оказанию дополнительных образовательных услуг и содержанием программы.</w:t>
      </w:r>
    </w:p>
    <w:p w:rsidR="000A525F" w:rsidRPr="000A525F" w:rsidRDefault="000A525F" w:rsidP="000A525F">
      <w:pPr>
        <w:jc w:val="both"/>
        <w:rPr>
          <w:rFonts w:ascii="Times New Roman" w:hAnsi="Times New Roman" w:cs="Times New Roman"/>
        </w:rPr>
      </w:pPr>
      <w:r>
        <w:rPr>
          <w:rFonts w:ascii="Times New Roman" w:hAnsi="Times New Roman" w:cs="Times New Roman"/>
        </w:rPr>
        <w:t xml:space="preserve">   </w:t>
      </w:r>
      <w:r w:rsidRPr="000A525F">
        <w:rPr>
          <w:rFonts w:ascii="Times New Roman" w:hAnsi="Times New Roman" w:cs="Times New Roman"/>
        </w:rPr>
        <w:t>Формы ознакомления с дополнительной общеразвивающей программой:</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Индивидуальные консультации;</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Родительские собрания;</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Использование ресурсов официального сайта ДОУ.</w:t>
      </w:r>
    </w:p>
    <w:p w:rsidR="000A525F" w:rsidRPr="000A525F" w:rsidRDefault="000A525F" w:rsidP="000A525F">
      <w:pPr>
        <w:jc w:val="both"/>
        <w:rPr>
          <w:rFonts w:ascii="Times New Roman" w:hAnsi="Times New Roman" w:cs="Times New Roman"/>
        </w:rPr>
      </w:pPr>
      <w:r>
        <w:rPr>
          <w:rFonts w:ascii="Times New Roman" w:hAnsi="Times New Roman" w:cs="Times New Roman"/>
        </w:rPr>
        <w:t xml:space="preserve">     </w:t>
      </w:r>
      <w:r w:rsidRPr="000A525F">
        <w:rPr>
          <w:rFonts w:ascii="Times New Roman" w:hAnsi="Times New Roman" w:cs="Times New Roman"/>
        </w:rPr>
        <w:t>Прекращение реализации Программы возможно по усмотрению родителей (законных представителей) воспитанников и образовательного учреждения в случаях:</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Признание родителями (законными представителями) воспитанников и (или) образовательного учреждения нецелесообразным дальнейшее освоения детьми дополнительной общеразвивающей программы.</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Нежелания воспитанником осваивать ДОП;</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Неудовлетворенность родителей (законных представителей) воспитанников ДОУ качеством образовательных услуг;</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Противопоказания по состоянию здоровья.</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Формы сотрудничества с семьей</w:t>
      </w:r>
    </w:p>
    <w:p w:rsidR="000A525F" w:rsidRPr="000A525F" w:rsidRDefault="000A525F" w:rsidP="000A525F">
      <w:pPr>
        <w:pStyle w:val="af0"/>
        <w:numPr>
          <w:ilvl w:val="0"/>
          <w:numId w:val="8"/>
        </w:numPr>
        <w:jc w:val="both"/>
        <w:rPr>
          <w:rFonts w:ascii="Times New Roman" w:hAnsi="Times New Roman" w:cs="Times New Roman"/>
        </w:rPr>
      </w:pPr>
      <w:r w:rsidRPr="000A525F">
        <w:rPr>
          <w:rFonts w:ascii="Times New Roman" w:hAnsi="Times New Roman" w:cs="Times New Roman"/>
        </w:rPr>
        <w:t xml:space="preserve"> Проведение «круглых столов»</w:t>
      </w:r>
    </w:p>
    <w:p w:rsidR="000A525F" w:rsidRPr="000A525F" w:rsidRDefault="000A525F" w:rsidP="000A525F">
      <w:pPr>
        <w:pStyle w:val="af0"/>
        <w:numPr>
          <w:ilvl w:val="0"/>
          <w:numId w:val="8"/>
        </w:numPr>
        <w:jc w:val="both"/>
        <w:rPr>
          <w:rFonts w:ascii="Times New Roman" w:hAnsi="Times New Roman" w:cs="Times New Roman"/>
        </w:rPr>
      </w:pPr>
      <w:r w:rsidRPr="000A525F">
        <w:rPr>
          <w:rFonts w:ascii="Times New Roman" w:hAnsi="Times New Roman" w:cs="Times New Roman"/>
        </w:rPr>
        <w:t xml:space="preserve"> Общие и групповые родительские собрания</w:t>
      </w:r>
    </w:p>
    <w:p w:rsidR="000A525F" w:rsidRPr="000A525F" w:rsidRDefault="000A525F" w:rsidP="000A525F">
      <w:pPr>
        <w:pStyle w:val="af0"/>
        <w:numPr>
          <w:ilvl w:val="0"/>
          <w:numId w:val="8"/>
        </w:numPr>
        <w:jc w:val="both"/>
        <w:rPr>
          <w:rFonts w:ascii="Times New Roman" w:hAnsi="Times New Roman" w:cs="Times New Roman"/>
        </w:rPr>
      </w:pPr>
      <w:r w:rsidRPr="000A525F">
        <w:rPr>
          <w:rFonts w:ascii="Times New Roman" w:hAnsi="Times New Roman" w:cs="Times New Roman"/>
        </w:rPr>
        <w:t xml:space="preserve"> Индивидуальные беседы</w:t>
      </w:r>
    </w:p>
    <w:p w:rsidR="000A525F" w:rsidRPr="000A525F" w:rsidRDefault="000A525F" w:rsidP="000A525F">
      <w:pPr>
        <w:pStyle w:val="af0"/>
        <w:numPr>
          <w:ilvl w:val="0"/>
          <w:numId w:val="8"/>
        </w:numPr>
        <w:jc w:val="both"/>
        <w:rPr>
          <w:rFonts w:ascii="Times New Roman" w:hAnsi="Times New Roman" w:cs="Times New Roman"/>
        </w:rPr>
      </w:pPr>
      <w:r w:rsidRPr="000A525F">
        <w:rPr>
          <w:rFonts w:ascii="Times New Roman" w:hAnsi="Times New Roman" w:cs="Times New Roman"/>
        </w:rPr>
        <w:t xml:space="preserve"> Консультирование родителей</w:t>
      </w:r>
    </w:p>
    <w:p w:rsidR="000A525F" w:rsidRPr="000A525F" w:rsidRDefault="000A525F" w:rsidP="000A525F">
      <w:pPr>
        <w:pStyle w:val="af0"/>
        <w:numPr>
          <w:ilvl w:val="0"/>
          <w:numId w:val="8"/>
        </w:numPr>
        <w:jc w:val="both"/>
        <w:rPr>
          <w:rFonts w:ascii="Times New Roman" w:hAnsi="Times New Roman" w:cs="Times New Roman"/>
        </w:rPr>
      </w:pPr>
      <w:r w:rsidRPr="000A525F">
        <w:rPr>
          <w:rFonts w:ascii="Times New Roman" w:hAnsi="Times New Roman" w:cs="Times New Roman"/>
        </w:rPr>
        <w:t xml:space="preserve"> Дни открытых дверей</w:t>
      </w:r>
    </w:p>
    <w:p w:rsidR="000A525F" w:rsidRPr="000A525F" w:rsidRDefault="000A525F" w:rsidP="000A525F">
      <w:pPr>
        <w:pStyle w:val="af0"/>
        <w:numPr>
          <w:ilvl w:val="0"/>
          <w:numId w:val="8"/>
        </w:numPr>
        <w:jc w:val="both"/>
        <w:rPr>
          <w:rFonts w:ascii="Times New Roman" w:hAnsi="Times New Roman" w:cs="Times New Roman"/>
        </w:rPr>
      </w:pPr>
      <w:r w:rsidRPr="000A525F">
        <w:rPr>
          <w:rFonts w:ascii="Times New Roman" w:hAnsi="Times New Roman" w:cs="Times New Roman"/>
        </w:rPr>
        <w:t xml:space="preserve"> Проведение открытых просмотров для родителей</w:t>
      </w:r>
    </w:p>
    <w:p w:rsidR="000A525F" w:rsidRPr="000A525F" w:rsidRDefault="000A525F" w:rsidP="000A525F">
      <w:pPr>
        <w:pStyle w:val="af0"/>
        <w:numPr>
          <w:ilvl w:val="0"/>
          <w:numId w:val="8"/>
        </w:numPr>
        <w:jc w:val="both"/>
        <w:rPr>
          <w:rFonts w:ascii="Times New Roman" w:hAnsi="Times New Roman" w:cs="Times New Roman"/>
        </w:rPr>
      </w:pPr>
      <w:r w:rsidRPr="000A525F">
        <w:rPr>
          <w:rFonts w:ascii="Times New Roman" w:hAnsi="Times New Roman" w:cs="Times New Roman"/>
        </w:rPr>
        <w:t xml:space="preserve"> Анкетирование</w:t>
      </w:r>
    </w:p>
    <w:p w:rsidR="000A525F" w:rsidRDefault="000A525F" w:rsidP="000A525F">
      <w:pPr>
        <w:jc w:val="both"/>
        <w:rPr>
          <w:rFonts w:ascii="Times New Roman" w:hAnsi="Times New Roman" w:cs="Times New Roman"/>
        </w:rPr>
      </w:pPr>
      <w:r>
        <w:rPr>
          <w:rFonts w:ascii="Times New Roman" w:hAnsi="Times New Roman" w:cs="Times New Roman"/>
        </w:rPr>
        <w:t xml:space="preserve">   </w:t>
      </w:r>
      <w:r w:rsidRPr="000A525F">
        <w:rPr>
          <w:rFonts w:ascii="Times New Roman" w:hAnsi="Times New Roman" w:cs="Times New Roman"/>
        </w:rPr>
        <w:t xml:space="preserve">В начале учебного года педагоги проводят презентации своего кружка, где родители могут ознакомиться с содержанием дополнительных общеразвивающих программ по всем направлениям. В конце учебного года родительская общественность приглашается на итоговые </w:t>
      </w:r>
      <w:r w:rsidRPr="000A525F">
        <w:rPr>
          <w:rFonts w:ascii="Times New Roman" w:hAnsi="Times New Roman" w:cs="Times New Roman"/>
        </w:rPr>
        <w:lastRenderedPageBreak/>
        <w:t>открытые занятия кружка, где могут увидеть, чему научились дети в рамках проведения «Дня открытых дверей» в ДОУ.</w:t>
      </w:r>
    </w:p>
    <w:p w:rsidR="000A525F" w:rsidRPr="000A525F" w:rsidRDefault="000A525F" w:rsidP="000A525F">
      <w:pPr>
        <w:jc w:val="center"/>
        <w:rPr>
          <w:rFonts w:ascii="Times New Roman" w:hAnsi="Times New Roman" w:cs="Times New Roman"/>
          <w:b/>
        </w:rPr>
      </w:pPr>
      <w:r w:rsidRPr="000A525F">
        <w:rPr>
          <w:rFonts w:ascii="Times New Roman" w:hAnsi="Times New Roman" w:cs="Times New Roman"/>
          <w:b/>
        </w:rPr>
        <w:t>III. ОРГАНИЗАЦИОННЫЙ РАЗДЕЛ</w:t>
      </w:r>
    </w:p>
    <w:p w:rsidR="000A525F" w:rsidRPr="000A525F" w:rsidRDefault="000A525F" w:rsidP="000A525F">
      <w:pPr>
        <w:jc w:val="center"/>
        <w:rPr>
          <w:rFonts w:ascii="Times New Roman" w:hAnsi="Times New Roman" w:cs="Times New Roman"/>
          <w:b/>
        </w:rPr>
      </w:pPr>
      <w:r w:rsidRPr="000A525F">
        <w:rPr>
          <w:rFonts w:ascii="Times New Roman" w:hAnsi="Times New Roman" w:cs="Times New Roman"/>
          <w:b/>
        </w:rPr>
        <w:t>3.1. Условия реализации Программы</w:t>
      </w:r>
    </w:p>
    <w:p w:rsidR="000A525F" w:rsidRPr="000A525F" w:rsidRDefault="000A525F" w:rsidP="000A525F">
      <w:pPr>
        <w:jc w:val="center"/>
        <w:rPr>
          <w:rFonts w:ascii="Times New Roman" w:hAnsi="Times New Roman" w:cs="Times New Roman"/>
          <w:b/>
        </w:rPr>
      </w:pPr>
      <w:r w:rsidRPr="000A525F">
        <w:rPr>
          <w:rFonts w:ascii="Times New Roman" w:hAnsi="Times New Roman" w:cs="Times New Roman"/>
          <w:b/>
        </w:rPr>
        <w:t>3.1.1.Психолого-педагогические условия, обеспечивающие развитие ребенка</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xml:space="preserve">1. </w:t>
      </w:r>
      <w:r w:rsidRPr="005D56AA">
        <w:rPr>
          <w:rFonts w:ascii="Times New Roman" w:hAnsi="Times New Roman" w:cs="Times New Roman"/>
          <w:b/>
        </w:rPr>
        <w:t>Личностно-порождающее взаимодействие взрослых с детьми</w:t>
      </w:r>
      <w:r w:rsidRPr="000A525F">
        <w:rPr>
          <w:rFonts w:ascii="Times New Roman" w:hAnsi="Times New Roman" w:cs="Times New Roman"/>
        </w:rPr>
        <w:t>,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xml:space="preserve">2. </w:t>
      </w:r>
      <w:r w:rsidRPr="005D56AA">
        <w:rPr>
          <w:rFonts w:ascii="Times New Roman" w:hAnsi="Times New Roman" w:cs="Times New Roman"/>
          <w:b/>
        </w:rPr>
        <w:t>Ориентированность педагогической оценки</w:t>
      </w:r>
      <w:r w:rsidRPr="000A525F">
        <w:rPr>
          <w:rFonts w:ascii="Times New Roman" w:hAnsi="Times New Roman" w:cs="Times New Roman"/>
        </w:rPr>
        <w:t xml:space="preserve"> на относительные показатели детской успешности, то есть сравнение нынешних и предыдущих достижений ребенка, стимулирование самооценки.</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xml:space="preserve">3. </w:t>
      </w:r>
      <w:r w:rsidRPr="005D56AA">
        <w:rPr>
          <w:rFonts w:ascii="Times New Roman" w:hAnsi="Times New Roman" w:cs="Times New Roman"/>
          <w:b/>
        </w:rPr>
        <w:t>Формирование игры</w:t>
      </w:r>
      <w:r w:rsidRPr="000A525F">
        <w:rPr>
          <w:rFonts w:ascii="Times New Roman" w:hAnsi="Times New Roman" w:cs="Times New Roman"/>
        </w:rPr>
        <w:t xml:space="preserve"> как важнейшего фактора развития ребенка.</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xml:space="preserve">4. </w:t>
      </w:r>
      <w:r w:rsidRPr="005D56AA">
        <w:rPr>
          <w:rFonts w:ascii="Times New Roman" w:hAnsi="Times New Roman" w:cs="Times New Roman"/>
          <w:b/>
        </w:rPr>
        <w:t>Создание развивающей образовательной среды</w:t>
      </w:r>
      <w:r w:rsidRPr="000A525F">
        <w:rPr>
          <w:rFonts w:ascii="Times New Roman" w:hAnsi="Times New Roman" w:cs="Times New Roman"/>
        </w:rPr>
        <w:t>, 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xml:space="preserve">5. </w:t>
      </w:r>
      <w:r w:rsidRPr="005D56AA">
        <w:rPr>
          <w:rFonts w:ascii="Times New Roman" w:hAnsi="Times New Roman" w:cs="Times New Roman"/>
          <w:b/>
        </w:rPr>
        <w:t>Сбалансированность репродуктивной</w:t>
      </w:r>
      <w:r w:rsidRPr="000A525F">
        <w:rPr>
          <w:rFonts w:ascii="Times New Roman" w:hAnsi="Times New Roman" w:cs="Times New Roman"/>
        </w:rPr>
        <w:t xml:space="preserve"> (воспроизводящей готовый образец) и продуктивной производящей субъективно новый продукт) </w:t>
      </w:r>
      <w:r w:rsidRPr="005D56AA">
        <w:rPr>
          <w:rFonts w:ascii="Times New Roman" w:hAnsi="Times New Roman" w:cs="Times New Roman"/>
          <w:b/>
        </w:rPr>
        <w:t>деятельности</w:t>
      </w:r>
      <w:r w:rsidRPr="000A525F">
        <w:rPr>
          <w:rFonts w:ascii="Times New Roman" w:hAnsi="Times New Roman" w:cs="Times New Roman"/>
        </w:rPr>
        <w:t>,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xml:space="preserve">6. </w:t>
      </w:r>
      <w:r w:rsidRPr="005D56AA">
        <w:rPr>
          <w:rFonts w:ascii="Times New Roman" w:hAnsi="Times New Roman" w:cs="Times New Roman"/>
          <w:b/>
        </w:rPr>
        <w:t>Участие семьи</w:t>
      </w:r>
      <w:r w:rsidRPr="000A525F">
        <w:rPr>
          <w:rFonts w:ascii="Times New Roman" w:hAnsi="Times New Roman" w:cs="Times New Roman"/>
        </w:rPr>
        <w:t xml:space="preserve"> как необходимое условие для полноценного развития ребенка дошкольного возраста.</w:t>
      </w:r>
    </w:p>
    <w:p w:rsidR="000A525F" w:rsidRPr="000A525F" w:rsidRDefault="000A525F" w:rsidP="000A525F">
      <w:pPr>
        <w:jc w:val="both"/>
        <w:rPr>
          <w:rFonts w:ascii="Times New Roman" w:hAnsi="Times New Roman" w:cs="Times New Roman"/>
        </w:rPr>
      </w:pPr>
      <w:r w:rsidRPr="000A525F">
        <w:rPr>
          <w:rFonts w:ascii="Times New Roman" w:hAnsi="Times New Roman" w:cs="Times New Roman"/>
        </w:rPr>
        <w:t xml:space="preserve">7. </w:t>
      </w:r>
      <w:r w:rsidRPr="005D56AA">
        <w:rPr>
          <w:rFonts w:ascii="Times New Roman" w:hAnsi="Times New Roman" w:cs="Times New Roman"/>
          <w:b/>
        </w:rPr>
        <w:t>Профессиональное развитие педагогов</w:t>
      </w:r>
      <w:r w:rsidRPr="000A525F">
        <w:rPr>
          <w:rFonts w:ascii="Times New Roman" w:hAnsi="Times New Roman" w:cs="Times New Roman"/>
        </w:rPr>
        <w:t>, направленное на развитие профессиональных компетентностей, в том числе коммуникативной компетентности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w:t>
      </w:r>
    </w:p>
    <w:p w:rsidR="000A525F" w:rsidRDefault="000A525F" w:rsidP="000A525F">
      <w:pPr>
        <w:jc w:val="both"/>
        <w:rPr>
          <w:rFonts w:ascii="Times New Roman" w:hAnsi="Times New Roman" w:cs="Times New Roman"/>
        </w:rPr>
      </w:pPr>
      <w:r w:rsidRPr="000A525F">
        <w:rPr>
          <w:rFonts w:ascii="Times New Roman" w:hAnsi="Times New Roman" w:cs="Times New Roman"/>
        </w:rPr>
        <w:t>Основой успешности достижения целей, поставленных Программой, является создание условий для обеспечения комфортного самочувствия каждого ребенка на занятиях по дополнительным программам. О комфортном психологическом состоянии ребенка можно судить по его поведению, которое характеризуется следующими признаками: спокоен, весел и жизнерадостен, активен, охотно включается в детскую деятельность и общение, свободен и инициативен в общении со взрослыми и детьми, готов оказать помощь и принять ее от другого, с удовольствием посещает кружок и т.п.</w:t>
      </w:r>
    </w:p>
    <w:p w:rsidR="000A525F" w:rsidRPr="00536AE8" w:rsidRDefault="000A525F" w:rsidP="000A525F">
      <w:pPr>
        <w:jc w:val="both"/>
        <w:rPr>
          <w:rFonts w:ascii="Times New Roman" w:hAnsi="Times New Roman" w:cs="Times New Roman"/>
        </w:rPr>
      </w:pPr>
    </w:p>
    <w:p w:rsidR="000A525F" w:rsidRPr="000A525F" w:rsidRDefault="000A525F" w:rsidP="005D56AA">
      <w:pPr>
        <w:pStyle w:val="1"/>
        <w:tabs>
          <w:tab w:val="left" w:pos="1370"/>
        </w:tabs>
        <w:jc w:val="center"/>
        <w:rPr>
          <w:b/>
          <w:sz w:val="24"/>
          <w:szCs w:val="24"/>
        </w:rPr>
      </w:pPr>
      <w:r w:rsidRPr="000A525F">
        <w:rPr>
          <w:b/>
          <w:sz w:val="24"/>
          <w:szCs w:val="24"/>
        </w:rPr>
        <w:t>3.1.2. Кадровые условия реализации Программы</w:t>
      </w:r>
    </w:p>
    <w:p w:rsidR="000A525F" w:rsidRPr="000A525F" w:rsidRDefault="000A525F" w:rsidP="000A525F">
      <w:pPr>
        <w:pStyle w:val="1"/>
        <w:tabs>
          <w:tab w:val="left" w:pos="1370"/>
        </w:tabs>
        <w:rPr>
          <w:sz w:val="24"/>
          <w:szCs w:val="24"/>
        </w:rPr>
      </w:pPr>
      <w:r w:rsidRPr="000A525F">
        <w:rPr>
          <w:sz w:val="24"/>
          <w:szCs w:val="24"/>
        </w:rPr>
        <w:t>Высокий уровень реализации Программы дополнительного образования обеспечивают педагоги дополнительного образования и специалисты МБДОУ «Детски</w:t>
      </w:r>
      <w:r>
        <w:rPr>
          <w:sz w:val="24"/>
          <w:szCs w:val="24"/>
        </w:rPr>
        <w:t>й сад №280</w:t>
      </w:r>
      <w:r w:rsidRPr="000A525F">
        <w:rPr>
          <w:sz w:val="24"/>
          <w:szCs w:val="24"/>
        </w:rPr>
        <w:t>».</w:t>
      </w:r>
    </w:p>
    <w:p w:rsidR="002B3512" w:rsidRDefault="000A525F" w:rsidP="000A525F">
      <w:pPr>
        <w:pStyle w:val="1"/>
        <w:tabs>
          <w:tab w:val="left" w:pos="1370"/>
        </w:tabs>
        <w:spacing w:line="240" w:lineRule="auto"/>
        <w:ind w:firstLine="0"/>
        <w:rPr>
          <w:sz w:val="24"/>
          <w:szCs w:val="24"/>
        </w:rPr>
      </w:pPr>
      <w:r w:rsidRPr="000A525F">
        <w:rPr>
          <w:sz w:val="24"/>
          <w:szCs w:val="24"/>
        </w:rPr>
        <w:t>Общие сведения о кадровом потенциале представлены в таблице</w:t>
      </w:r>
    </w:p>
    <w:tbl>
      <w:tblPr>
        <w:tblStyle w:val="a6"/>
        <w:tblW w:w="0" w:type="auto"/>
        <w:tblLook w:val="04A0"/>
      </w:tblPr>
      <w:tblGrid>
        <w:gridCol w:w="2569"/>
        <w:gridCol w:w="2570"/>
        <w:gridCol w:w="2570"/>
        <w:gridCol w:w="2570"/>
      </w:tblGrid>
      <w:tr w:rsidR="000A525F" w:rsidTr="000A525F">
        <w:tc>
          <w:tcPr>
            <w:tcW w:w="2569" w:type="dxa"/>
          </w:tcPr>
          <w:p w:rsidR="000A525F" w:rsidRDefault="000A525F" w:rsidP="000A525F">
            <w:pPr>
              <w:pStyle w:val="1"/>
              <w:tabs>
                <w:tab w:val="left" w:pos="1370"/>
              </w:tabs>
              <w:spacing w:line="240" w:lineRule="auto"/>
              <w:ind w:firstLine="0"/>
              <w:rPr>
                <w:sz w:val="24"/>
                <w:szCs w:val="24"/>
              </w:rPr>
            </w:pPr>
            <w:r>
              <w:rPr>
                <w:sz w:val="24"/>
                <w:szCs w:val="24"/>
              </w:rPr>
              <w:t>Наименование кружка</w:t>
            </w:r>
          </w:p>
        </w:tc>
        <w:tc>
          <w:tcPr>
            <w:tcW w:w="2570" w:type="dxa"/>
          </w:tcPr>
          <w:p w:rsidR="000A525F" w:rsidRDefault="00C14854" w:rsidP="000A525F">
            <w:pPr>
              <w:pStyle w:val="1"/>
              <w:tabs>
                <w:tab w:val="left" w:pos="1370"/>
              </w:tabs>
              <w:spacing w:line="240" w:lineRule="auto"/>
              <w:ind w:firstLine="0"/>
              <w:rPr>
                <w:sz w:val="24"/>
                <w:szCs w:val="24"/>
              </w:rPr>
            </w:pPr>
            <w:r>
              <w:rPr>
                <w:sz w:val="24"/>
                <w:szCs w:val="24"/>
              </w:rPr>
              <w:t>Наименование дополнительной общеобразовательной программы</w:t>
            </w:r>
          </w:p>
        </w:tc>
        <w:tc>
          <w:tcPr>
            <w:tcW w:w="2570" w:type="dxa"/>
          </w:tcPr>
          <w:p w:rsidR="000A525F" w:rsidRDefault="00C14854" w:rsidP="000A525F">
            <w:pPr>
              <w:pStyle w:val="1"/>
              <w:tabs>
                <w:tab w:val="left" w:pos="1370"/>
              </w:tabs>
              <w:spacing w:line="240" w:lineRule="auto"/>
              <w:ind w:firstLine="0"/>
              <w:rPr>
                <w:sz w:val="24"/>
                <w:szCs w:val="24"/>
              </w:rPr>
            </w:pPr>
            <w:r>
              <w:rPr>
                <w:sz w:val="24"/>
                <w:szCs w:val="24"/>
              </w:rPr>
              <w:t>Руководитель кружка</w:t>
            </w:r>
          </w:p>
        </w:tc>
        <w:tc>
          <w:tcPr>
            <w:tcW w:w="2570" w:type="dxa"/>
          </w:tcPr>
          <w:p w:rsidR="000A525F" w:rsidRDefault="00C14854" w:rsidP="000A525F">
            <w:pPr>
              <w:pStyle w:val="1"/>
              <w:tabs>
                <w:tab w:val="left" w:pos="1370"/>
              </w:tabs>
              <w:spacing w:line="240" w:lineRule="auto"/>
              <w:ind w:firstLine="0"/>
              <w:rPr>
                <w:sz w:val="24"/>
                <w:szCs w:val="24"/>
              </w:rPr>
            </w:pPr>
            <w:r>
              <w:rPr>
                <w:sz w:val="24"/>
                <w:szCs w:val="24"/>
              </w:rPr>
              <w:t>Должность</w:t>
            </w:r>
          </w:p>
        </w:tc>
      </w:tr>
      <w:tr w:rsidR="000A525F" w:rsidTr="000A525F">
        <w:tc>
          <w:tcPr>
            <w:tcW w:w="2569" w:type="dxa"/>
          </w:tcPr>
          <w:p w:rsidR="000A525F" w:rsidRDefault="000A525F" w:rsidP="000A525F">
            <w:pPr>
              <w:pStyle w:val="1"/>
              <w:tabs>
                <w:tab w:val="left" w:pos="1370"/>
              </w:tabs>
              <w:spacing w:line="240" w:lineRule="auto"/>
              <w:ind w:firstLine="0"/>
              <w:rPr>
                <w:sz w:val="24"/>
                <w:szCs w:val="24"/>
              </w:rPr>
            </w:pPr>
            <w:r>
              <w:rPr>
                <w:sz w:val="24"/>
                <w:szCs w:val="24"/>
              </w:rPr>
              <w:t>«Волшебные звуки»</w:t>
            </w:r>
          </w:p>
        </w:tc>
        <w:tc>
          <w:tcPr>
            <w:tcW w:w="2570" w:type="dxa"/>
          </w:tcPr>
          <w:p w:rsidR="00C14854" w:rsidRDefault="00C14854" w:rsidP="00C14854">
            <w:pPr>
              <w:pStyle w:val="Default"/>
              <w:rPr>
                <w:sz w:val="22"/>
                <w:szCs w:val="22"/>
              </w:rPr>
            </w:pPr>
            <w:r>
              <w:rPr>
                <w:sz w:val="22"/>
                <w:szCs w:val="22"/>
              </w:rPr>
              <w:t xml:space="preserve">Дополнительная общеразвивающая программа художественно - эстетической направленности для детей 3-7 лет </w:t>
            </w:r>
          </w:p>
          <w:p w:rsidR="000A525F" w:rsidRDefault="000A525F" w:rsidP="000A525F">
            <w:pPr>
              <w:pStyle w:val="1"/>
              <w:tabs>
                <w:tab w:val="left" w:pos="1370"/>
              </w:tabs>
              <w:spacing w:line="240" w:lineRule="auto"/>
              <w:ind w:firstLine="0"/>
              <w:rPr>
                <w:sz w:val="24"/>
                <w:szCs w:val="24"/>
              </w:rPr>
            </w:pPr>
          </w:p>
        </w:tc>
        <w:tc>
          <w:tcPr>
            <w:tcW w:w="2570" w:type="dxa"/>
          </w:tcPr>
          <w:p w:rsidR="000A525F" w:rsidRDefault="00C14854" w:rsidP="000A525F">
            <w:pPr>
              <w:pStyle w:val="1"/>
              <w:tabs>
                <w:tab w:val="left" w:pos="1370"/>
              </w:tabs>
              <w:spacing w:line="240" w:lineRule="auto"/>
              <w:ind w:firstLine="0"/>
              <w:rPr>
                <w:sz w:val="24"/>
                <w:szCs w:val="24"/>
              </w:rPr>
            </w:pPr>
            <w:r>
              <w:rPr>
                <w:sz w:val="24"/>
                <w:szCs w:val="24"/>
              </w:rPr>
              <w:lastRenderedPageBreak/>
              <w:t>Нуруллина Эльза Мазитовна</w:t>
            </w:r>
          </w:p>
        </w:tc>
        <w:tc>
          <w:tcPr>
            <w:tcW w:w="2570" w:type="dxa"/>
          </w:tcPr>
          <w:p w:rsidR="000A525F" w:rsidRDefault="00C14854" w:rsidP="000A525F">
            <w:pPr>
              <w:pStyle w:val="1"/>
              <w:tabs>
                <w:tab w:val="left" w:pos="1370"/>
              </w:tabs>
              <w:spacing w:line="240" w:lineRule="auto"/>
              <w:ind w:firstLine="0"/>
              <w:rPr>
                <w:sz w:val="24"/>
                <w:szCs w:val="24"/>
              </w:rPr>
            </w:pPr>
            <w:r>
              <w:rPr>
                <w:sz w:val="24"/>
                <w:szCs w:val="24"/>
              </w:rPr>
              <w:t xml:space="preserve">Музыкальный руководитель </w:t>
            </w:r>
          </w:p>
        </w:tc>
      </w:tr>
      <w:tr w:rsidR="000A525F" w:rsidTr="000A525F">
        <w:tc>
          <w:tcPr>
            <w:tcW w:w="2569" w:type="dxa"/>
          </w:tcPr>
          <w:p w:rsidR="000A525F" w:rsidRDefault="000A525F" w:rsidP="000A525F">
            <w:pPr>
              <w:pStyle w:val="1"/>
              <w:tabs>
                <w:tab w:val="left" w:pos="1370"/>
              </w:tabs>
              <w:spacing w:line="240" w:lineRule="auto"/>
              <w:ind w:firstLine="0"/>
              <w:rPr>
                <w:sz w:val="24"/>
                <w:szCs w:val="24"/>
              </w:rPr>
            </w:pPr>
            <w:r>
              <w:rPr>
                <w:sz w:val="24"/>
                <w:szCs w:val="24"/>
              </w:rPr>
              <w:lastRenderedPageBreak/>
              <w:t>«Ладья»</w:t>
            </w:r>
          </w:p>
        </w:tc>
        <w:tc>
          <w:tcPr>
            <w:tcW w:w="2570" w:type="dxa"/>
          </w:tcPr>
          <w:p w:rsidR="00C14854" w:rsidRDefault="00C14854" w:rsidP="00C14854">
            <w:pPr>
              <w:pStyle w:val="Default"/>
              <w:rPr>
                <w:sz w:val="22"/>
                <w:szCs w:val="22"/>
              </w:rPr>
            </w:pPr>
            <w:r>
              <w:rPr>
                <w:sz w:val="22"/>
                <w:szCs w:val="22"/>
              </w:rPr>
              <w:t xml:space="preserve">Дополнительная общеразвивающая программа социально-педагогической направленности для детей 5-7 лет </w:t>
            </w:r>
          </w:p>
          <w:p w:rsidR="000A525F" w:rsidRDefault="000A525F" w:rsidP="000A525F">
            <w:pPr>
              <w:pStyle w:val="1"/>
              <w:tabs>
                <w:tab w:val="left" w:pos="1370"/>
              </w:tabs>
              <w:spacing w:line="240" w:lineRule="auto"/>
              <w:ind w:firstLine="0"/>
              <w:rPr>
                <w:sz w:val="24"/>
                <w:szCs w:val="24"/>
              </w:rPr>
            </w:pPr>
          </w:p>
        </w:tc>
        <w:tc>
          <w:tcPr>
            <w:tcW w:w="2570" w:type="dxa"/>
          </w:tcPr>
          <w:p w:rsidR="000A525F" w:rsidRDefault="00C14854" w:rsidP="000A525F">
            <w:pPr>
              <w:pStyle w:val="1"/>
              <w:tabs>
                <w:tab w:val="left" w:pos="1370"/>
              </w:tabs>
              <w:spacing w:line="240" w:lineRule="auto"/>
              <w:ind w:firstLine="0"/>
              <w:rPr>
                <w:sz w:val="24"/>
                <w:szCs w:val="24"/>
              </w:rPr>
            </w:pPr>
            <w:r>
              <w:rPr>
                <w:sz w:val="24"/>
                <w:szCs w:val="24"/>
              </w:rPr>
              <w:t>Герасимова Татьяна александровна</w:t>
            </w:r>
          </w:p>
        </w:tc>
        <w:tc>
          <w:tcPr>
            <w:tcW w:w="2570" w:type="dxa"/>
          </w:tcPr>
          <w:p w:rsidR="000A525F" w:rsidRDefault="00C14854" w:rsidP="000A525F">
            <w:pPr>
              <w:pStyle w:val="1"/>
              <w:tabs>
                <w:tab w:val="left" w:pos="1370"/>
              </w:tabs>
              <w:spacing w:line="240" w:lineRule="auto"/>
              <w:ind w:firstLine="0"/>
              <w:rPr>
                <w:sz w:val="24"/>
                <w:szCs w:val="24"/>
              </w:rPr>
            </w:pPr>
            <w:r>
              <w:rPr>
                <w:sz w:val="24"/>
                <w:szCs w:val="24"/>
              </w:rPr>
              <w:t>Педагог по обучению детей игре в шахматы</w:t>
            </w:r>
          </w:p>
        </w:tc>
      </w:tr>
      <w:tr w:rsidR="000A525F" w:rsidTr="000A525F">
        <w:tc>
          <w:tcPr>
            <w:tcW w:w="2569" w:type="dxa"/>
          </w:tcPr>
          <w:p w:rsidR="000A525F" w:rsidRDefault="000A525F" w:rsidP="000A525F">
            <w:pPr>
              <w:pStyle w:val="1"/>
              <w:tabs>
                <w:tab w:val="left" w:pos="1370"/>
              </w:tabs>
              <w:spacing w:line="240" w:lineRule="auto"/>
              <w:ind w:firstLine="0"/>
              <w:rPr>
                <w:sz w:val="24"/>
                <w:szCs w:val="24"/>
              </w:rPr>
            </w:pPr>
            <w:r>
              <w:rPr>
                <w:sz w:val="24"/>
                <w:szCs w:val="24"/>
              </w:rPr>
              <w:t>«Радуга ритмов»</w:t>
            </w:r>
          </w:p>
        </w:tc>
        <w:tc>
          <w:tcPr>
            <w:tcW w:w="2570" w:type="dxa"/>
          </w:tcPr>
          <w:p w:rsidR="00C14854" w:rsidRDefault="00C14854" w:rsidP="00C14854">
            <w:pPr>
              <w:pStyle w:val="Default"/>
              <w:rPr>
                <w:sz w:val="22"/>
                <w:szCs w:val="22"/>
              </w:rPr>
            </w:pPr>
            <w:r>
              <w:rPr>
                <w:sz w:val="22"/>
                <w:szCs w:val="22"/>
              </w:rPr>
              <w:t xml:space="preserve">Дополнительная общеразвивающая программа художественно - эстетической направленности для детей 3-7 лет </w:t>
            </w:r>
          </w:p>
          <w:p w:rsidR="000A525F" w:rsidRDefault="000A525F" w:rsidP="000A525F">
            <w:pPr>
              <w:pStyle w:val="1"/>
              <w:tabs>
                <w:tab w:val="left" w:pos="1370"/>
              </w:tabs>
              <w:spacing w:line="240" w:lineRule="auto"/>
              <w:ind w:firstLine="0"/>
              <w:rPr>
                <w:sz w:val="24"/>
                <w:szCs w:val="24"/>
              </w:rPr>
            </w:pPr>
          </w:p>
        </w:tc>
        <w:tc>
          <w:tcPr>
            <w:tcW w:w="2570" w:type="dxa"/>
          </w:tcPr>
          <w:p w:rsidR="000A525F" w:rsidRDefault="00C14854" w:rsidP="000A525F">
            <w:pPr>
              <w:pStyle w:val="1"/>
              <w:tabs>
                <w:tab w:val="left" w:pos="1370"/>
              </w:tabs>
              <w:spacing w:line="240" w:lineRule="auto"/>
              <w:ind w:firstLine="0"/>
              <w:rPr>
                <w:sz w:val="24"/>
                <w:szCs w:val="24"/>
              </w:rPr>
            </w:pPr>
            <w:r>
              <w:rPr>
                <w:sz w:val="24"/>
                <w:szCs w:val="24"/>
              </w:rPr>
              <w:t>Асханова Альяна Асхатовна</w:t>
            </w:r>
          </w:p>
        </w:tc>
        <w:tc>
          <w:tcPr>
            <w:tcW w:w="2570" w:type="dxa"/>
          </w:tcPr>
          <w:p w:rsidR="000A525F" w:rsidRDefault="00C14854" w:rsidP="000A525F">
            <w:pPr>
              <w:pStyle w:val="1"/>
              <w:tabs>
                <w:tab w:val="left" w:pos="1370"/>
              </w:tabs>
              <w:spacing w:line="240" w:lineRule="auto"/>
              <w:ind w:firstLine="0"/>
              <w:rPr>
                <w:sz w:val="24"/>
                <w:szCs w:val="24"/>
              </w:rPr>
            </w:pPr>
            <w:r>
              <w:rPr>
                <w:sz w:val="24"/>
                <w:szCs w:val="24"/>
              </w:rPr>
              <w:t>Преподаватель кружка</w:t>
            </w:r>
          </w:p>
        </w:tc>
      </w:tr>
      <w:tr w:rsidR="000A525F" w:rsidTr="000A525F">
        <w:tc>
          <w:tcPr>
            <w:tcW w:w="2569" w:type="dxa"/>
          </w:tcPr>
          <w:p w:rsidR="000A525F" w:rsidRDefault="000A525F" w:rsidP="000A525F">
            <w:pPr>
              <w:pStyle w:val="1"/>
              <w:tabs>
                <w:tab w:val="left" w:pos="1370"/>
              </w:tabs>
              <w:spacing w:line="240" w:lineRule="auto"/>
              <w:ind w:firstLine="0"/>
              <w:rPr>
                <w:sz w:val="24"/>
                <w:szCs w:val="24"/>
              </w:rPr>
            </w:pPr>
            <w:r>
              <w:rPr>
                <w:sz w:val="24"/>
                <w:szCs w:val="24"/>
              </w:rPr>
              <w:t xml:space="preserve">« </w:t>
            </w:r>
            <w:r w:rsidR="00C14854">
              <w:rPr>
                <w:sz w:val="24"/>
                <w:szCs w:val="24"/>
              </w:rPr>
              <w:t>Нескучная азбука АВС»</w:t>
            </w:r>
          </w:p>
        </w:tc>
        <w:tc>
          <w:tcPr>
            <w:tcW w:w="2570" w:type="dxa"/>
          </w:tcPr>
          <w:p w:rsidR="00C14854" w:rsidRDefault="00C14854" w:rsidP="00C14854">
            <w:pPr>
              <w:pStyle w:val="Default"/>
              <w:rPr>
                <w:sz w:val="22"/>
                <w:szCs w:val="22"/>
              </w:rPr>
            </w:pPr>
            <w:r>
              <w:rPr>
                <w:sz w:val="22"/>
                <w:szCs w:val="22"/>
              </w:rPr>
              <w:t xml:space="preserve">Дополнительная общеразвивающая программа социально-педагогической направленности для детей 5-7 лет </w:t>
            </w:r>
          </w:p>
          <w:p w:rsidR="000A525F" w:rsidRDefault="000A525F" w:rsidP="000A525F">
            <w:pPr>
              <w:pStyle w:val="1"/>
              <w:tabs>
                <w:tab w:val="left" w:pos="1370"/>
              </w:tabs>
              <w:spacing w:line="240" w:lineRule="auto"/>
              <w:ind w:firstLine="0"/>
              <w:rPr>
                <w:sz w:val="24"/>
                <w:szCs w:val="24"/>
              </w:rPr>
            </w:pPr>
          </w:p>
        </w:tc>
        <w:tc>
          <w:tcPr>
            <w:tcW w:w="2570" w:type="dxa"/>
          </w:tcPr>
          <w:p w:rsidR="000A525F" w:rsidRDefault="00C14854" w:rsidP="000A525F">
            <w:pPr>
              <w:pStyle w:val="1"/>
              <w:tabs>
                <w:tab w:val="left" w:pos="1370"/>
              </w:tabs>
              <w:spacing w:line="240" w:lineRule="auto"/>
              <w:ind w:firstLine="0"/>
              <w:rPr>
                <w:sz w:val="24"/>
                <w:szCs w:val="24"/>
              </w:rPr>
            </w:pPr>
            <w:r>
              <w:rPr>
                <w:sz w:val="24"/>
                <w:szCs w:val="24"/>
              </w:rPr>
              <w:t>Рахматуллина Айсылу айратовна</w:t>
            </w:r>
          </w:p>
        </w:tc>
        <w:tc>
          <w:tcPr>
            <w:tcW w:w="2570" w:type="dxa"/>
          </w:tcPr>
          <w:p w:rsidR="00C14854" w:rsidRDefault="00C14854" w:rsidP="00C14854">
            <w:pPr>
              <w:pStyle w:val="Default"/>
              <w:rPr>
                <w:sz w:val="22"/>
                <w:szCs w:val="22"/>
              </w:rPr>
            </w:pPr>
            <w:r>
              <w:rPr>
                <w:sz w:val="22"/>
                <w:szCs w:val="22"/>
              </w:rPr>
              <w:t xml:space="preserve">Преподаватель английского языка, </w:t>
            </w:r>
          </w:p>
          <w:p w:rsidR="000A525F" w:rsidRDefault="000A525F" w:rsidP="000A525F">
            <w:pPr>
              <w:pStyle w:val="1"/>
              <w:tabs>
                <w:tab w:val="left" w:pos="1370"/>
              </w:tabs>
              <w:spacing w:line="240" w:lineRule="auto"/>
              <w:ind w:firstLine="0"/>
              <w:rPr>
                <w:sz w:val="24"/>
                <w:szCs w:val="24"/>
              </w:rPr>
            </w:pPr>
          </w:p>
        </w:tc>
      </w:tr>
    </w:tbl>
    <w:p w:rsidR="000A525F" w:rsidRDefault="000A525F" w:rsidP="000A525F">
      <w:pPr>
        <w:pStyle w:val="1"/>
        <w:tabs>
          <w:tab w:val="left" w:pos="1370"/>
        </w:tabs>
        <w:spacing w:line="240" w:lineRule="auto"/>
        <w:ind w:firstLine="0"/>
        <w:rPr>
          <w:sz w:val="24"/>
          <w:szCs w:val="24"/>
        </w:rPr>
      </w:pPr>
    </w:p>
    <w:p w:rsidR="00C14854" w:rsidRPr="00C14854" w:rsidRDefault="00C14854" w:rsidP="00C14854">
      <w:pPr>
        <w:pStyle w:val="1"/>
        <w:tabs>
          <w:tab w:val="left" w:pos="1370"/>
        </w:tabs>
        <w:jc w:val="center"/>
        <w:rPr>
          <w:b/>
          <w:sz w:val="24"/>
          <w:szCs w:val="24"/>
        </w:rPr>
      </w:pPr>
      <w:r w:rsidRPr="00C14854">
        <w:rPr>
          <w:b/>
          <w:sz w:val="24"/>
          <w:szCs w:val="24"/>
        </w:rPr>
        <w:t>3.1.3.Материально-техническое обеспечение Программы</w:t>
      </w:r>
    </w:p>
    <w:p w:rsidR="00C14854" w:rsidRPr="00C14854" w:rsidRDefault="00C14854" w:rsidP="00C14854">
      <w:pPr>
        <w:pStyle w:val="1"/>
        <w:tabs>
          <w:tab w:val="left" w:pos="1370"/>
        </w:tabs>
        <w:rPr>
          <w:sz w:val="24"/>
          <w:szCs w:val="24"/>
        </w:rPr>
      </w:pPr>
      <w:r w:rsidRPr="00C14854">
        <w:rPr>
          <w:sz w:val="24"/>
          <w:szCs w:val="24"/>
        </w:rPr>
        <w:t>Развивающая предметно-пространственная среда должна соответствовать требованиям ФГОС ДО и санитарно-эпидемиологическим требованиям. Развивающая предметно-пространственная среда в ДОУ должна обеспечивать реализацию дополнительной общеразвивающей программы ДО.</w:t>
      </w:r>
    </w:p>
    <w:p w:rsidR="00C14854" w:rsidRPr="00C14854" w:rsidRDefault="00C14854" w:rsidP="00C14854">
      <w:pPr>
        <w:pStyle w:val="1"/>
        <w:tabs>
          <w:tab w:val="left" w:pos="1370"/>
        </w:tabs>
        <w:rPr>
          <w:sz w:val="24"/>
          <w:szCs w:val="24"/>
        </w:rPr>
      </w:pPr>
      <w:r w:rsidRPr="00C14854">
        <w:rPr>
          <w:sz w:val="24"/>
          <w:szCs w:val="24"/>
        </w:rPr>
        <w:t>Педагоги реализуют право самостоятельного проектирования развивающей предметно-пространственной среды на основе целей, задач, принципов ДОП ДО. При проектировании РППС они учитывают особенности своей образовательной деятельности, социокультурные, экономические и другие условия, требования используемых дополнительных общеразвивающих программ по направлениям, возможности потребности участников образовательной деятельности (детей и их семей, педагогов и других сотрудников ДОУ, участников сетевого взаимодействия и пр.).</w:t>
      </w:r>
    </w:p>
    <w:p w:rsidR="000A525F" w:rsidRDefault="00C14854" w:rsidP="00C14854">
      <w:pPr>
        <w:pStyle w:val="1"/>
        <w:tabs>
          <w:tab w:val="left" w:pos="1370"/>
        </w:tabs>
        <w:spacing w:line="240" w:lineRule="auto"/>
        <w:ind w:firstLine="0"/>
        <w:rPr>
          <w:sz w:val="24"/>
          <w:szCs w:val="24"/>
        </w:rPr>
      </w:pPr>
      <w:r w:rsidRPr="00C14854">
        <w:rPr>
          <w:sz w:val="24"/>
          <w:szCs w:val="24"/>
        </w:rPr>
        <w:t>Для выполнения этой задачи РППС должна быть:</w:t>
      </w:r>
    </w:p>
    <w:p w:rsidR="00C14854" w:rsidRDefault="00C14854" w:rsidP="00C14854">
      <w:pPr>
        <w:pStyle w:val="Default"/>
      </w:pPr>
    </w:p>
    <w:p w:rsidR="00C14854" w:rsidRDefault="00C14854" w:rsidP="00C14854">
      <w:pPr>
        <w:pStyle w:val="Default"/>
        <w:spacing w:after="25"/>
        <w:rPr>
          <w:sz w:val="23"/>
          <w:szCs w:val="23"/>
        </w:rPr>
      </w:pPr>
      <w:r>
        <w:rPr>
          <w:sz w:val="23"/>
          <w:szCs w:val="23"/>
        </w:rPr>
        <w:t xml:space="preserve">1) содержательно-насыщенной </w:t>
      </w:r>
    </w:p>
    <w:p w:rsidR="00C14854" w:rsidRDefault="00C14854" w:rsidP="00C14854">
      <w:pPr>
        <w:pStyle w:val="Default"/>
        <w:spacing w:after="25"/>
        <w:rPr>
          <w:sz w:val="23"/>
          <w:szCs w:val="23"/>
        </w:rPr>
      </w:pPr>
      <w:r>
        <w:rPr>
          <w:sz w:val="23"/>
          <w:szCs w:val="23"/>
        </w:rPr>
        <w:t xml:space="preserve">2) трансформируемой </w:t>
      </w:r>
    </w:p>
    <w:p w:rsidR="00C14854" w:rsidRDefault="00C14854" w:rsidP="00C14854">
      <w:pPr>
        <w:pStyle w:val="Default"/>
        <w:spacing w:after="25"/>
        <w:rPr>
          <w:sz w:val="23"/>
          <w:szCs w:val="23"/>
        </w:rPr>
      </w:pPr>
      <w:r>
        <w:rPr>
          <w:sz w:val="23"/>
          <w:szCs w:val="23"/>
        </w:rPr>
        <w:t xml:space="preserve">3) полифункциональной </w:t>
      </w:r>
    </w:p>
    <w:p w:rsidR="00C14854" w:rsidRDefault="00C14854" w:rsidP="00C14854">
      <w:pPr>
        <w:pStyle w:val="Default"/>
        <w:spacing w:after="25"/>
        <w:rPr>
          <w:sz w:val="23"/>
          <w:szCs w:val="23"/>
        </w:rPr>
      </w:pPr>
      <w:r>
        <w:rPr>
          <w:sz w:val="23"/>
          <w:szCs w:val="23"/>
        </w:rPr>
        <w:t xml:space="preserve">4) доступной </w:t>
      </w:r>
    </w:p>
    <w:p w:rsidR="00C14854" w:rsidRDefault="00C14854" w:rsidP="00C14854">
      <w:pPr>
        <w:pStyle w:val="Default"/>
        <w:rPr>
          <w:sz w:val="23"/>
          <w:szCs w:val="23"/>
        </w:rPr>
      </w:pPr>
      <w:r>
        <w:rPr>
          <w:sz w:val="23"/>
          <w:szCs w:val="23"/>
        </w:rPr>
        <w:t xml:space="preserve">5) безопасной </w:t>
      </w:r>
    </w:p>
    <w:p w:rsidR="00C14854" w:rsidRDefault="00C14854" w:rsidP="00C14854">
      <w:pPr>
        <w:pStyle w:val="Default"/>
        <w:rPr>
          <w:sz w:val="23"/>
          <w:szCs w:val="23"/>
        </w:rPr>
      </w:pPr>
      <w:r>
        <w:rPr>
          <w:sz w:val="23"/>
          <w:szCs w:val="23"/>
        </w:rPr>
        <w:t xml:space="preserve">Развивающая предметно-пространственная среда 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w:t>
      </w:r>
    </w:p>
    <w:p w:rsidR="00C14854" w:rsidRDefault="00C14854" w:rsidP="00C14854">
      <w:pPr>
        <w:pStyle w:val="Default"/>
        <w:rPr>
          <w:sz w:val="23"/>
          <w:szCs w:val="23"/>
        </w:rPr>
      </w:pPr>
      <w:r>
        <w:rPr>
          <w:sz w:val="23"/>
          <w:szCs w:val="23"/>
        </w:rPr>
        <w:t xml:space="preserve">Материально-техническое обеспечение указано в дополнительных общеразвивающих программах, разработанными руководителями дополнительных платных услуг по направлениям. </w:t>
      </w:r>
    </w:p>
    <w:p w:rsidR="00C14854" w:rsidRDefault="00C14854" w:rsidP="00C14854">
      <w:pPr>
        <w:pStyle w:val="1"/>
        <w:tabs>
          <w:tab w:val="left" w:pos="1370"/>
        </w:tabs>
        <w:spacing w:line="240" w:lineRule="auto"/>
        <w:ind w:firstLine="0"/>
        <w:rPr>
          <w:sz w:val="23"/>
          <w:szCs w:val="23"/>
        </w:rPr>
      </w:pPr>
      <w:r>
        <w:rPr>
          <w:sz w:val="23"/>
          <w:szCs w:val="23"/>
        </w:rPr>
        <w:t>Материально-техническое обеспечение образовательного процесса осуществляется из сметы доходов и расходов по дополнительным платным образовательным услугам.</w:t>
      </w:r>
    </w:p>
    <w:p w:rsidR="005D56AA" w:rsidRDefault="005D56AA" w:rsidP="00C14854">
      <w:pPr>
        <w:pStyle w:val="1"/>
        <w:tabs>
          <w:tab w:val="left" w:pos="1370"/>
        </w:tabs>
        <w:spacing w:line="240" w:lineRule="auto"/>
        <w:ind w:firstLine="0"/>
        <w:rPr>
          <w:sz w:val="23"/>
          <w:szCs w:val="23"/>
        </w:rPr>
      </w:pPr>
    </w:p>
    <w:p w:rsidR="005D56AA" w:rsidRDefault="005D56AA" w:rsidP="00C14854">
      <w:pPr>
        <w:pStyle w:val="1"/>
        <w:tabs>
          <w:tab w:val="left" w:pos="1370"/>
        </w:tabs>
        <w:spacing w:line="240" w:lineRule="auto"/>
        <w:ind w:firstLine="0"/>
        <w:rPr>
          <w:sz w:val="23"/>
          <w:szCs w:val="23"/>
        </w:rPr>
      </w:pPr>
    </w:p>
    <w:p w:rsidR="005D56AA" w:rsidRPr="005D56AA" w:rsidRDefault="005D56AA" w:rsidP="005D56AA">
      <w:pPr>
        <w:pStyle w:val="1"/>
        <w:tabs>
          <w:tab w:val="left" w:pos="1370"/>
        </w:tabs>
        <w:jc w:val="center"/>
        <w:rPr>
          <w:b/>
          <w:sz w:val="24"/>
          <w:szCs w:val="24"/>
        </w:rPr>
      </w:pPr>
      <w:r w:rsidRPr="005D56AA">
        <w:rPr>
          <w:b/>
          <w:sz w:val="24"/>
          <w:szCs w:val="24"/>
        </w:rPr>
        <w:lastRenderedPageBreak/>
        <w:t>3.1.4. Финансовые условия реализации Программы</w:t>
      </w:r>
    </w:p>
    <w:p w:rsidR="005D56AA" w:rsidRPr="005D56AA" w:rsidRDefault="005D56AA" w:rsidP="005D56AA">
      <w:pPr>
        <w:pStyle w:val="1"/>
        <w:tabs>
          <w:tab w:val="left" w:pos="1370"/>
        </w:tabs>
        <w:rPr>
          <w:sz w:val="24"/>
          <w:szCs w:val="24"/>
        </w:rPr>
      </w:pPr>
      <w:r w:rsidRPr="005D56AA">
        <w:rPr>
          <w:sz w:val="24"/>
          <w:szCs w:val="24"/>
        </w:rPr>
        <w:t>Нормативные затраты на оказание услуг по реализации дополнительных общеразвивающих программ по направлениям определяются в расчете на человеко-час по каждому виду и направленности (профилю) программ с учетом форм обучения, образовательных технологий, обеспечения безопасных условий обучения и воспитания, охраны здоровья воспитанников, а также с учетом иных, предусмотренных Законом об образовании особенностей организации и осуществления образовательных услуг.</w:t>
      </w:r>
    </w:p>
    <w:p w:rsidR="005D56AA" w:rsidRPr="005D56AA" w:rsidRDefault="005D56AA" w:rsidP="005D56AA">
      <w:pPr>
        <w:pStyle w:val="1"/>
        <w:tabs>
          <w:tab w:val="left" w:pos="1370"/>
        </w:tabs>
        <w:rPr>
          <w:sz w:val="24"/>
          <w:szCs w:val="24"/>
        </w:rPr>
      </w:pPr>
      <w:r w:rsidRPr="005D56AA">
        <w:rPr>
          <w:sz w:val="24"/>
          <w:szCs w:val="24"/>
        </w:rPr>
        <w:t>Прейскурант цен согласовывается с комитетом экономического развития ИКМО г.Казани, утверждается начальником управления образования ИКМО г.Казани.</w:t>
      </w:r>
    </w:p>
    <w:p w:rsidR="005D56AA" w:rsidRDefault="005D56AA" w:rsidP="005D56AA">
      <w:pPr>
        <w:pStyle w:val="1"/>
        <w:tabs>
          <w:tab w:val="left" w:pos="1370"/>
        </w:tabs>
        <w:spacing w:line="240" w:lineRule="auto"/>
        <w:ind w:firstLine="0"/>
        <w:rPr>
          <w:sz w:val="24"/>
          <w:szCs w:val="24"/>
        </w:rPr>
      </w:pPr>
      <w:r w:rsidRPr="005D56AA">
        <w:rPr>
          <w:sz w:val="24"/>
          <w:szCs w:val="24"/>
        </w:rPr>
        <w:t>Оплата дополнительных платных образовательных услуг осуществляется родителями (законными представителями) на основании заключенного договора.</w:t>
      </w:r>
    </w:p>
    <w:p w:rsidR="005D56AA" w:rsidRDefault="005D56AA" w:rsidP="005D56AA">
      <w:pPr>
        <w:pStyle w:val="1"/>
        <w:tabs>
          <w:tab w:val="left" w:pos="1370"/>
        </w:tabs>
        <w:spacing w:line="240" w:lineRule="auto"/>
        <w:ind w:firstLine="0"/>
        <w:rPr>
          <w:sz w:val="24"/>
          <w:szCs w:val="24"/>
        </w:rPr>
      </w:pPr>
    </w:p>
    <w:p w:rsidR="005D56AA" w:rsidRPr="005D56AA" w:rsidRDefault="005D56AA" w:rsidP="005D56AA">
      <w:pPr>
        <w:pStyle w:val="1"/>
        <w:tabs>
          <w:tab w:val="left" w:pos="1370"/>
        </w:tabs>
        <w:jc w:val="center"/>
        <w:rPr>
          <w:b/>
          <w:sz w:val="24"/>
          <w:szCs w:val="24"/>
        </w:rPr>
      </w:pPr>
      <w:r w:rsidRPr="005D56AA">
        <w:rPr>
          <w:b/>
          <w:sz w:val="24"/>
          <w:szCs w:val="24"/>
        </w:rPr>
        <w:t>ПРЕЙСКУРАНТ</w:t>
      </w:r>
    </w:p>
    <w:p w:rsidR="00F23675" w:rsidRDefault="005D56AA" w:rsidP="005D56AA">
      <w:pPr>
        <w:pStyle w:val="1"/>
        <w:tabs>
          <w:tab w:val="left" w:pos="1370"/>
        </w:tabs>
        <w:spacing w:line="240" w:lineRule="auto"/>
        <w:ind w:firstLine="0"/>
        <w:jc w:val="center"/>
        <w:rPr>
          <w:b/>
          <w:sz w:val="24"/>
          <w:szCs w:val="24"/>
        </w:rPr>
      </w:pPr>
      <w:r w:rsidRPr="005D56AA">
        <w:rPr>
          <w:b/>
          <w:sz w:val="24"/>
          <w:szCs w:val="24"/>
        </w:rPr>
        <w:t>цен на оказание платных образовательных услуг МБДОУ «Детс</w:t>
      </w:r>
      <w:r w:rsidR="00F23675">
        <w:rPr>
          <w:b/>
          <w:sz w:val="24"/>
          <w:szCs w:val="24"/>
        </w:rPr>
        <w:t>кий сад№ 280</w:t>
      </w:r>
      <w:r w:rsidRPr="005D56AA">
        <w:rPr>
          <w:b/>
          <w:sz w:val="24"/>
          <w:szCs w:val="24"/>
        </w:rPr>
        <w:t xml:space="preserve">» </w:t>
      </w:r>
    </w:p>
    <w:p w:rsidR="005D56AA" w:rsidRPr="005D56AA" w:rsidRDefault="005D56AA" w:rsidP="005D56AA">
      <w:pPr>
        <w:pStyle w:val="1"/>
        <w:tabs>
          <w:tab w:val="left" w:pos="1370"/>
        </w:tabs>
        <w:spacing w:line="240" w:lineRule="auto"/>
        <w:ind w:firstLine="0"/>
        <w:jc w:val="center"/>
        <w:rPr>
          <w:b/>
          <w:sz w:val="24"/>
          <w:szCs w:val="24"/>
        </w:rPr>
      </w:pPr>
      <w:r w:rsidRPr="005D56AA">
        <w:rPr>
          <w:b/>
          <w:sz w:val="24"/>
          <w:szCs w:val="24"/>
        </w:rPr>
        <w:t>на одного воспитанника с 01.11.2020 года</w:t>
      </w:r>
    </w:p>
    <w:p w:rsidR="005D56AA" w:rsidRPr="000A525F" w:rsidRDefault="005D56AA" w:rsidP="005D56AA">
      <w:pPr>
        <w:pStyle w:val="1"/>
        <w:tabs>
          <w:tab w:val="left" w:pos="1370"/>
        </w:tabs>
        <w:spacing w:line="240" w:lineRule="auto"/>
        <w:ind w:firstLine="0"/>
        <w:rPr>
          <w:sz w:val="24"/>
          <w:szCs w:val="24"/>
        </w:rPr>
      </w:pPr>
    </w:p>
    <w:tbl>
      <w:tblPr>
        <w:tblW w:w="0" w:type="auto"/>
        <w:tblInd w:w="537" w:type="dxa"/>
        <w:tblBorders>
          <w:top w:val="nil"/>
          <w:left w:val="nil"/>
          <w:bottom w:val="nil"/>
          <w:right w:val="nil"/>
        </w:tblBorders>
        <w:tblLayout w:type="fixed"/>
        <w:tblLook w:val="0000"/>
      </w:tblPr>
      <w:tblGrid>
        <w:gridCol w:w="680"/>
        <w:gridCol w:w="846"/>
        <w:gridCol w:w="2295"/>
        <w:gridCol w:w="107"/>
        <w:gridCol w:w="129"/>
        <w:gridCol w:w="1519"/>
        <w:gridCol w:w="754"/>
        <w:gridCol w:w="129"/>
        <w:gridCol w:w="2273"/>
        <w:gridCol w:w="129"/>
      </w:tblGrid>
      <w:tr w:rsidR="005D56AA" w:rsidTr="005D56AA">
        <w:trPr>
          <w:trHeight w:val="95"/>
        </w:trPr>
        <w:tc>
          <w:tcPr>
            <w:tcW w:w="680" w:type="dxa"/>
            <w:tcBorders>
              <w:top w:val="single" w:sz="4" w:space="0" w:color="auto"/>
              <w:left w:val="single" w:sz="4" w:space="0" w:color="auto"/>
              <w:bottom w:val="single" w:sz="4" w:space="0" w:color="auto"/>
              <w:right w:val="single" w:sz="4" w:space="0" w:color="auto"/>
            </w:tcBorders>
          </w:tcPr>
          <w:p w:rsidR="005D56AA" w:rsidRDefault="005D56AA" w:rsidP="005D56AA">
            <w:pPr>
              <w:pStyle w:val="Default"/>
              <w:rPr>
                <w:b/>
                <w:bCs/>
                <w:sz w:val="23"/>
                <w:szCs w:val="23"/>
              </w:rPr>
            </w:pPr>
            <w:bookmarkStart w:id="36" w:name="bookmark189"/>
            <w:bookmarkStart w:id="37" w:name="bookmark190"/>
            <w:bookmarkStart w:id="38" w:name="bookmark191"/>
            <w:r>
              <w:rPr>
                <w:b/>
                <w:bCs/>
                <w:sz w:val="22"/>
                <w:szCs w:val="22"/>
              </w:rPr>
              <w:t>№п/п</w:t>
            </w:r>
          </w:p>
        </w:tc>
        <w:tc>
          <w:tcPr>
            <w:tcW w:w="846" w:type="dxa"/>
            <w:tcBorders>
              <w:top w:val="single" w:sz="4" w:space="0" w:color="auto"/>
              <w:left w:val="single" w:sz="4" w:space="0" w:color="auto"/>
              <w:bottom w:val="single" w:sz="4" w:space="0" w:color="auto"/>
            </w:tcBorders>
          </w:tcPr>
          <w:p w:rsidR="005D56AA" w:rsidRDefault="005D56AA" w:rsidP="005D56AA">
            <w:pPr>
              <w:pStyle w:val="Default"/>
              <w:rPr>
                <w:b/>
                <w:bCs/>
                <w:sz w:val="23"/>
                <w:szCs w:val="23"/>
              </w:rPr>
            </w:pPr>
          </w:p>
        </w:tc>
        <w:tc>
          <w:tcPr>
            <w:tcW w:w="2295" w:type="dxa"/>
            <w:tcBorders>
              <w:top w:val="single" w:sz="4" w:space="0" w:color="auto"/>
              <w:bottom w:val="single" w:sz="4" w:space="0" w:color="auto"/>
              <w:right w:val="single" w:sz="4" w:space="0" w:color="auto"/>
            </w:tcBorders>
          </w:tcPr>
          <w:p w:rsidR="005D56AA" w:rsidRDefault="005D56AA" w:rsidP="005D56AA">
            <w:pPr>
              <w:pStyle w:val="Default"/>
              <w:rPr>
                <w:b/>
                <w:bCs/>
                <w:sz w:val="22"/>
                <w:szCs w:val="22"/>
              </w:rPr>
            </w:pPr>
            <w:r>
              <w:rPr>
                <w:b/>
                <w:bCs/>
                <w:sz w:val="22"/>
                <w:szCs w:val="22"/>
              </w:rPr>
              <w:t>Наименование услуги</w:t>
            </w:r>
          </w:p>
        </w:tc>
        <w:tc>
          <w:tcPr>
            <w:tcW w:w="236" w:type="dxa"/>
            <w:gridSpan w:val="2"/>
            <w:tcBorders>
              <w:top w:val="single" w:sz="4" w:space="0" w:color="auto"/>
              <w:left w:val="single" w:sz="4" w:space="0" w:color="auto"/>
              <w:bottom w:val="single" w:sz="4" w:space="0" w:color="auto"/>
            </w:tcBorders>
          </w:tcPr>
          <w:p w:rsidR="005D56AA" w:rsidRDefault="005D56AA" w:rsidP="005D56AA">
            <w:pPr>
              <w:pStyle w:val="Default"/>
              <w:rPr>
                <w:b/>
                <w:bCs/>
                <w:sz w:val="22"/>
                <w:szCs w:val="22"/>
              </w:rPr>
            </w:pPr>
          </w:p>
        </w:tc>
        <w:tc>
          <w:tcPr>
            <w:tcW w:w="1519" w:type="dxa"/>
            <w:tcBorders>
              <w:top w:val="single" w:sz="4" w:space="0" w:color="auto"/>
              <w:bottom w:val="single" w:sz="4" w:space="0" w:color="auto"/>
              <w:right w:val="single" w:sz="4" w:space="0" w:color="auto"/>
            </w:tcBorders>
          </w:tcPr>
          <w:p w:rsidR="005D56AA" w:rsidRDefault="005D56AA" w:rsidP="005D56AA">
            <w:pPr>
              <w:pStyle w:val="Default"/>
              <w:rPr>
                <w:b/>
                <w:bCs/>
                <w:sz w:val="22"/>
                <w:szCs w:val="22"/>
              </w:rPr>
            </w:pPr>
            <w:r>
              <w:rPr>
                <w:b/>
                <w:bCs/>
                <w:sz w:val="22"/>
                <w:szCs w:val="22"/>
              </w:rPr>
              <w:t>Стоимость услуги(руб.)</w:t>
            </w:r>
          </w:p>
        </w:tc>
        <w:tc>
          <w:tcPr>
            <w:tcW w:w="883" w:type="dxa"/>
            <w:gridSpan w:val="2"/>
            <w:tcBorders>
              <w:top w:val="single" w:sz="4" w:space="0" w:color="auto"/>
              <w:left w:val="single" w:sz="4" w:space="0" w:color="auto"/>
              <w:bottom w:val="single" w:sz="4" w:space="0" w:color="auto"/>
            </w:tcBorders>
          </w:tcPr>
          <w:p w:rsidR="005D56AA" w:rsidRDefault="005D56AA" w:rsidP="005D56AA">
            <w:pPr>
              <w:pStyle w:val="Default"/>
              <w:rPr>
                <w:b/>
                <w:bCs/>
                <w:sz w:val="22"/>
                <w:szCs w:val="22"/>
              </w:rPr>
            </w:pPr>
          </w:p>
        </w:tc>
        <w:tc>
          <w:tcPr>
            <w:tcW w:w="2402" w:type="dxa"/>
            <w:gridSpan w:val="2"/>
            <w:tcBorders>
              <w:top w:val="single" w:sz="4" w:space="0" w:color="auto"/>
              <w:bottom w:val="single" w:sz="4" w:space="0" w:color="auto"/>
              <w:right w:val="single" w:sz="4" w:space="0" w:color="auto"/>
            </w:tcBorders>
          </w:tcPr>
          <w:p w:rsidR="005D56AA" w:rsidRDefault="005D56AA" w:rsidP="005D56AA">
            <w:pPr>
              <w:pStyle w:val="Default"/>
              <w:rPr>
                <w:b/>
                <w:bCs/>
                <w:sz w:val="22"/>
                <w:szCs w:val="22"/>
              </w:rPr>
            </w:pPr>
            <w:r>
              <w:rPr>
                <w:b/>
                <w:bCs/>
                <w:sz w:val="22"/>
                <w:szCs w:val="22"/>
              </w:rPr>
              <w:t>Продолжительность предоставления услуги</w:t>
            </w:r>
          </w:p>
        </w:tc>
      </w:tr>
      <w:tr w:rsidR="005D56AA" w:rsidTr="005D56AA">
        <w:trPr>
          <w:trHeight w:val="522"/>
        </w:trPr>
        <w:tc>
          <w:tcPr>
            <w:tcW w:w="680" w:type="dxa"/>
            <w:tcBorders>
              <w:top w:val="single" w:sz="4" w:space="0" w:color="auto"/>
              <w:left w:val="single" w:sz="4" w:space="0" w:color="auto"/>
              <w:bottom w:val="single" w:sz="4" w:space="0" w:color="auto"/>
              <w:right w:val="single" w:sz="4" w:space="0" w:color="auto"/>
            </w:tcBorders>
          </w:tcPr>
          <w:p w:rsidR="005D56AA" w:rsidRDefault="005D56AA" w:rsidP="005D56AA">
            <w:pPr>
              <w:pStyle w:val="Default"/>
              <w:rPr>
                <w:sz w:val="22"/>
                <w:szCs w:val="22"/>
              </w:rPr>
            </w:pPr>
            <w:r>
              <w:rPr>
                <w:sz w:val="22"/>
                <w:szCs w:val="22"/>
              </w:rPr>
              <w:t xml:space="preserve">1. </w:t>
            </w:r>
          </w:p>
        </w:tc>
        <w:tc>
          <w:tcPr>
            <w:tcW w:w="846" w:type="dxa"/>
            <w:tcBorders>
              <w:top w:val="single" w:sz="4" w:space="0" w:color="auto"/>
              <w:left w:val="single" w:sz="4" w:space="0" w:color="auto"/>
              <w:bottom w:val="single" w:sz="4" w:space="0" w:color="auto"/>
            </w:tcBorders>
          </w:tcPr>
          <w:p w:rsidR="005D56AA" w:rsidRPr="005D56AA" w:rsidRDefault="005D56AA" w:rsidP="005D56AA">
            <w:pPr>
              <w:pStyle w:val="Default"/>
            </w:pPr>
          </w:p>
        </w:tc>
        <w:tc>
          <w:tcPr>
            <w:tcW w:w="2295" w:type="dxa"/>
            <w:tcBorders>
              <w:top w:val="single" w:sz="4" w:space="0" w:color="auto"/>
              <w:bottom w:val="single" w:sz="4" w:space="0" w:color="auto"/>
              <w:right w:val="single" w:sz="4" w:space="0" w:color="auto"/>
            </w:tcBorders>
          </w:tcPr>
          <w:p w:rsidR="005D56AA" w:rsidRPr="005D56AA" w:rsidRDefault="005D56AA" w:rsidP="005D56AA">
            <w:pPr>
              <w:pStyle w:val="Default"/>
            </w:pPr>
            <w:r w:rsidRPr="005D56AA">
              <w:t>«Волшебные звуки»</w:t>
            </w:r>
          </w:p>
        </w:tc>
        <w:tc>
          <w:tcPr>
            <w:tcW w:w="236" w:type="dxa"/>
            <w:gridSpan w:val="2"/>
            <w:tcBorders>
              <w:top w:val="single" w:sz="4" w:space="0" w:color="auto"/>
              <w:left w:val="single" w:sz="4" w:space="0" w:color="auto"/>
              <w:bottom w:val="single" w:sz="4" w:space="0" w:color="auto"/>
            </w:tcBorders>
          </w:tcPr>
          <w:p w:rsidR="005D56AA" w:rsidRPr="005D56AA" w:rsidRDefault="005D56AA" w:rsidP="005D56AA">
            <w:pPr>
              <w:widowControl/>
              <w:spacing w:after="160" w:line="259" w:lineRule="auto"/>
              <w:rPr>
                <w:rFonts w:ascii="Times New Roman" w:eastAsiaTheme="minorHAnsi" w:hAnsi="Times New Roman" w:cs="Times New Roman"/>
                <w:lang w:eastAsia="en-US" w:bidi="ar-SA"/>
              </w:rPr>
            </w:pPr>
          </w:p>
          <w:p w:rsidR="005D56AA" w:rsidRPr="005D56AA" w:rsidRDefault="005D56AA" w:rsidP="005D56AA">
            <w:pPr>
              <w:pStyle w:val="Default"/>
            </w:pPr>
          </w:p>
        </w:tc>
        <w:tc>
          <w:tcPr>
            <w:tcW w:w="1519" w:type="dxa"/>
            <w:tcBorders>
              <w:top w:val="single" w:sz="4" w:space="0" w:color="auto"/>
              <w:bottom w:val="single" w:sz="4" w:space="0" w:color="auto"/>
              <w:right w:val="single" w:sz="4" w:space="0" w:color="auto"/>
            </w:tcBorders>
          </w:tcPr>
          <w:p w:rsidR="005D56AA" w:rsidRDefault="005D56AA" w:rsidP="005D56AA">
            <w:pPr>
              <w:pStyle w:val="Default"/>
              <w:rPr>
                <w:sz w:val="22"/>
                <w:szCs w:val="22"/>
              </w:rPr>
            </w:pPr>
            <w:r>
              <w:rPr>
                <w:sz w:val="22"/>
                <w:szCs w:val="22"/>
              </w:rPr>
              <w:t xml:space="preserve">800,00 </w:t>
            </w:r>
          </w:p>
        </w:tc>
        <w:tc>
          <w:tcPr>
            <w:tcW w:w="883" w:type="dxa"/>
            <w:gridSpan w:val="2"/>
            <w:tcBorders>
              <w:top w:val="single" w:sz="4" w:space="0" w:color="auto"/>
              <w:left w:val="single" w:sz="4" w:space="0" w:color="auto"/>
              <w:bottom w:val="single" w:sz="4" w:space="0" w:color="auto"/>
            </w:tcBorders>
          </w:tcPr>
          <w:p w:rsidR="005D56AA" w:rsidRDefault="005D56AA" w:rsidP="005D56AA">
            <w:pPr>
              <w:pStyle w:val="Default"/>
              <w:rPr>
                <w:sz w:val="22"/>
                <w:szCs w:val="22"/>
              </w:rPr>
            </w:pPr>
          </w:p>
        </w:tc>
        <w:tc>
          <w:tcPr>
            <w:tcW w:w="2402" w:type="dxa"/>
            <w:gridSpan w:val="2"/>
            <w:tcBorders>
              <w:top w:val="single" w:sz="4" w:space="0" w:color="auto"/>
              <w:bottom w:val="single" w:sz="4" w:space="0" w:color="auto"/>
              <w:right w:val="single" w:sz="4" w:space="0" w:color="auto"/>
            </w:tcBorders>
          </w:tcPr>
          <w:p w:rsidR="005D56AA" w:rsidRDefault="005D56AA" w:rsidP="005D56AA">
            <w:pPr>
              <w:pStyle w:val="Default"/>
              <w:rPr>
                <w:sz w:val="22"/>
                <w:szCs w:val="22"/>
              </w:rPr>
            </w:pPr>
            <w:r>
              <w:rPr>
                <w:sz w:val="22"/>
                <w:szCs w:val="22"/>
              </w:rPr>
              <w:t xml:space="preserve">1 месяц (8 занятий) </w:t>
            </w:r>
          </w:p>
        </w:tc>
      </w:tr>
      <w:tr w:rsidR="005D56AA" w:rsidTr="005D56AA">
        <w:trPr>
          <w:trHeight w:val="172"/>
        </w:trPr>
        <w:tc>
          <w:tcPr>
            <w:tcW w:w="680" w:type="dxa"/>
            <w:tcBorders>
              <w:top w:val="single" w:sz="4" w:space="0" w:color="auto"/>
              <w:left w:val="single" w:sz="4" w:space="0" w:color="auto"/>
              <w:right w:val="single" w:sz="4" w:space="0" w:color="auto"/>
            </w:tcBorders>
          </w:tcPr>
          <w:p w:rsidR="005D56AA" w:rsidRDefault="005D56AA" w:rsidP="005D56AA">
            <w:pPr>
              <w:pStyle w:val="Default"/>
              <w:rPr>
                <w:sz w:val="22"/>
                <w:szCs w:val="22"/>
              </w:rPr>
            </w:pPr>
          </w:p>
        </w:tc>
        <w:tc>
          <w:tcPr>
            <w:tcW w:w="846" w:type="dxa"/>
            <w:tcBorders>
              <w:top w:val="single" w:sz="4" w:space="0" w:color="auto"/>
              <w:left w:val="single" w:sz="4" w:space="0" w:color="auto"/>
            </w:tcBorders>
          </w:tcPr>
          <w:p w:rsidR="005D56AA" w:rsidRPr="005D56AA" w:rsidRDefault="005D56AA" w:rsidP="005D56AA">
            <w:pPr>
              <w:pStyle w:val="Default"/>
            </w:pPr>
          </w:p>
        </w:tc>
        <w:tc>
          <w:tcPr>
            <w:tcW w:w="2295" w:type="dxa"/>
            <w:tcBorders>
              <w:top w:val="single" w:sz="4" w:space="0" w:color="auto"/>
              <w:right w:val="single" w:sz="4" w:space="0" w:color="auto"/>
            </w:tcBorders>
          </w:tcPr>
          <w:p w:rsidR="005D56AA" w:rsidRPr="005D56AA" w:rsidRDefault="005D56AA" w:rsidP="005D56AA">
            <w:pPr>
              <w:pStyle w:val="Default"/>
            </w:pPr>
          </w:p>
        </w:tc>
        <w:tc>
          <w:tcPr>
            <w:tcW w:w="236" w:type="dxa"/>
            <w:gridSpan w:val="2"/>
            <w:tcBorders>
              <w:top w:val="single" w:sz="4" w:space="0" w:color="auto"/>
              <w:left w:val="single" w:sz="4" w:space="0" w:color="auto"/>
            </w:tcBorders>
          </w:tcPr>
          <w:p w:rsidR="005D56AA" w:rsidRPr="005D56AA" w:rsidRDefault="005D56AA" w:rsidP="005D56AA">
            <w:pPr>
              <w:pStyle w:val="Default"/>
            </w:pPr>
          </w:p>
        </w:tc>
        <w:tc>
          <w:tcPr>
            <w:tcW w:w="1519" w:type="dxa"/>
            <w:tcBorders>
              <w:top w:val="single" w:sz="4" w:space="0" w:color="auto"/>
              <w:right w:val="single" w:sz="4" w:space="0" w:color="auto"/>
            </w:tcBorders>
          </w:tcPr>
          <w:p w:rsidR="005D56AA" w:rsidRDefault="005D56AA" w:rsidP="005D56AA">
            <w:pPr>
              <w:pStyle w:val="Default"/>
              <w:rPr>
                <w:sz w:val="22"/>
                <w:szCs w:val="22"/>
              </w:rPr>
            </w:pPr>
          </w:p>
        </w:tc>
        <w:tc>
          <w:tcPr>
            <w:tcW w:w="883" w:type="dxa"/>
            <w:gridSpan w:val="2"/>
            <w:tcBorders>
              <w:top w:val="single" w:sz="4" w:space="0" w:color="auto"/>
              <w:left w:val="single" w:sz="4" w:space="0" w:color="auto"/>
            </w:tcBorders>
          </w:tcPr>
          <w:p w:rsidR="005D56AA" w:rsidRDefault="005D56AA" w:rsidP="005D56AA">
            <w:pPr>
              <w:pStyle w:val="Default"/>
              <w:rPr>
                <w:sz w:val="22"/>
                <w:szCs w:val="22"/>
              </w:rPr>
            </w:pPr>
          </w:p>
        </w:tc>
        <w:tc>
          <w:tcPr>
            <w:tcW w:w="2402" w:type="dxa"/>
            <w:gridSpan w:val="2"/>
            <w:tcBorders>
              <w:top w:val="single" w:sz="4" w:space="0" w:color="auto"/>
              <w:right w:val="single" w:sz="4" w:space="0" w:color="auto"/>
            </w:tcBorders>
          </w:tcPr>
          <w:p w:rsidR="005D56AA" w:rsidRDefault="005D56AA" w:rsidP="005D56AA">
            <w:pPr>
              <w:pStyle w:val="Default"/>
              <w:rPr>
                <w:sz w:val="22"/>
                <w:szCs w:val="22"/>
              </w:rPr>
            </w:pPr>
          </w:p>
        </w:tc>
      </w:tr>
      <w:tr w:rsidR="005D56AA" w:rsidTr="005D56AA">
        <w:trPr>
          <w:trHeight w:val="121"/>
        </w:trPr>
        <w:tc>
          <w:tcPr>
            <w:tcW w:w="680" w:type="dxa"/>
            <w:tcBorders>
              <w:left w:val="single" w:sz="4" w:space="0" w:color="auto"/>
              <w:bottom w:val="single" w:sz="4" w:space="0" w:color="auto"/>
              <w:right w:val="single" w:sz="4" w:space="0" w:color="auto"/>
            </w:tcBorders>
          </w:tcPr>
          <w:p w:rsidR="005D56AA" w:rsidRDefault="005D56AA" w:rsidP="005D56AA">
            <w:pPr>
              <w:pStyle w:val="Default"/>
              <w:rPr>
                <w:sz w:val="22"/>
                <w:szCs w:val="22"/>
              </w:rPr>
            </w:pPr>
            <w:r>
              <w:rPr>
                <w:sz w:val="22"/>
                <w:szCs w:val="22"/>
              </w:rPr>
              <w:t xml:space="preserve">2. </w:t>
            </w:r>
          </w:p>
        </w:tc>
        <w:tc>
          <w:tcPr>
            <w:tcW w:w="846" w:type="dxa"/>
            <w:tcBorders>
              <w:left w:val="single" w:sz="4" w:space="0" w:color="auto"/>
              <w:bottom w:val="single" w:sz="4" w:space="0" w:color="auto"/>
            </w:tcBorders>
          </w:tcPr>
          <w:p w:rsidR="005D56AA" w:rsidRPr="005D56AA" w:rsidRDefault="005D56AA" w:rsidP="005D56AA">
            <w:pPr>
              <w:pStyle w:val="Default"/>
            </w:pPr>
          </w:p>
        </w:tc>
        <w:tc>
          <w:tcPr>
            <w:tcW w:w="2295" w:type="dxa"/>
            <w:tcBorders>
              <w:bottom w:val="single" w:sz="4" w:space="0" w:color="auto"/>
              <w:right w:val="single" w:sz="4" w:space="0" w:color="auto"/>
            </w:tcBorders>
          </w:tcPr>
          <w:p w:rsidR="005D56AA" w:rsidRPr="005D56AA" w:rsidRDefault="005D56AA" w:rsidP="005D56AA">
            <w:pPr>
              <w:pStyle w:val="Default"/>
            </w:pPr>
            <w:r w:rsidRPr="005D56AA">
              <w:t>«Ладья»</w:t>
            </w:r>
          </w:p>
        </w:tc>
        <w:tc>
          <w:tcPr>
            <w:tcW w:w="236" w:type="dxa"/>
            <w:gridSpan w:val="2"/>
            <w:tcBorders>
              <w:left w:val="single" w:sz="4" w:space="0" w:color="auto"/>
              <w:bottom w:val="single" w:sz="4" w:space="0" w:color="auto"/>
            </w:tcBorders>
          </w:tcPr>
          <w:p w:rsidR="005D56AA" w:rsidRPr="005D56AA" w:rsidRDefault="005D56AA" w:rsidP="005D56AA">
            <w:pPr>
              <w:pStyle w:val="Default"/>
            </w:pPr>
          </w:p>
        </w:tc>
        <w:tc>
          <w:tcPr>
            <w:tcW w:w="1519" w:type="dxa"/>
            <w:tcBorders>
              <w:bottom w:val="single" w:sz="4" w:space="0" w:color="auto"/>
              <w:right w:val="single" w:sz="4" w:space="0" w:color="auto"/>
            </w:tcBorders>
          </w:tcPr>
          <w:p w:rsidR="005D56AA" w:rsidRDefault="005D56AA" w:rsidP="005D56AA">
            <w:pPr>
              <w:pStyle w:val="Default"/>
              <w:rPr>
                <w:sz w:val="22"/>
                <w:szCs w:val="22"/>
              </w:rPr>
            </w:pPr>
            <w:r>
              <w:rPr>
                <w:sz w:val="22"/>
                <w:szCs w:val="22"/>
              </w:rPr>
              <w:t xml:space="preserve">800,00 </w:t>
            </w:r>
          </w:p>
        </w:tc>
        <w:tc>
          <w:tcPr>
            <w:tcW w:w="883" w:type="dxa"/>
            <w:gridSpan w:val="2"/>
            <w:tcBorders>
              <w:left w:val="single" w:sz="4" w:space="0" w:color="auto"/>
              <w:bottom w:val="single" w:sz="4" w:space="0" w:color="auto"/>
            </w:tcBorders>
          </w:tcPr>
          <w:p w:rsidR="005D56AA" w:rsidRDefault="005D56AA" w:rsidP="005D56AA">
            <w:pPr>
              <w:pStyle w:val="Default"/>
              <w:rPr>
                <w:sz w:val="22"/>
                <w:szCs w:val="22"/>
              </w:rPr>
            </w:pPr>
          </w:p>
        </w:tc>
        <w:tc>
          <w:tcPr>
            <w:tcW w:w="2402" w:type="dxa"/>
            <w:gridSpan w:val="2"/>
            <w:tcBorders>
              <w:bottom w:val="single" w:sz="4" w:space="0" w:color="auto"/>
              <w:right w:val="single" w:sz="4" w:space="0" w:color="auto"/>
            </w:tcBorders>
          </w:tcPr>
          <w:p w:rsidR="005D56AA" w:rsidRDefault="005D56AA" w:rsidP="005D56AA">
            <w:pPr>
              <w:pStyle w:val="Default"/>
              <w:rPr>
                <w:sz w:val="22"/>
                <w:szCs w:val="22"/>
              </w:rPr>
            </w:pPr>
            <w:r>
              <w:rPr>
                <w:sz w:val="22"/>
                <w:szCs w:val="22"/>
              </w:rPr>
              <w:t xml:space="preserve">1 месяц (8 занятий) </w:t>
            </w:r>
          </w:p>
        </w:tc>
      </w:tr>
      <w:tr w:rsidR="005D56AA" w:rsidTr="005D56AA">
        <w:trPr>
          <w:trHeight w:val="411"/>
        </w:trPr>
        <w:tc>
          <w:tcPr>
            <w:tcW w:w="680" w:type="dxa"/>
            <w:tcBorders>
              <w:top w:val="single" w:sz="4" w:space="0" w:color="auto"/>
              <w:left w:val="single" w:sz="4" w:space="0" w:color="auto"/>
              <w:bottom w:val="single" w:sz="4" w:space="0" w:color="auto"/>
              <w:right w:val="single" w:sz="4" w:space="0" w:color="auto"/>
            </w:tcBorders>
          </w:tcPr>
          <w:p w:rsidR="005D56AA" w:rsidRDefault="005D56AA" w:rsidP="005D56AA">
            <w:pPr>
              <w:pStyle w:val="Default"/>
              <w:rPr>
                <w:sz w:val="22"/>
                <w:szCs w:val="22"/>
              </w:rPr>
            </w:pPr>
            <w:r>
              <w:rPr>
                <w:sz w:val="22"/>
                <w:szCs w:val="22"/>
              </w:rPr>
              <w:t xml:space="preserve">3. </w:t>
            </w:r>
          </w:p>
        </w:tc>
        <w:tc>
          <w:tcPr>
            <w:tcW w:w="846" w:type="dxa"/>
            <w:tcBorders>
              <w:top w:val="single" w:sz="4" w:space="0" w:color="auto"/>
              <w:left w:val="single" w:sz="4" w:space="0" w:color="auto"/>
              <w:bottom w:val="single" w:sz="4" w:space="0" w:color="auto"/>
            </w:tcBorders>
          </w:tcPr>
          <w:p w:rsidR="005D56AA" w:rsidRPr="005D56AA" w:rsidRDefault="005D56AA" w:rsidP="005D56AA">
            <w:pPr>
              <w:pStyle w:val="Default"/>
            </w:pPr>
          </w:p>
        </w:tc>
        <w:tc>
          <w:tcPr>
            <w:tcW w:w="2295" w:type="dxa"/>
            <w:tcBorders>
              <w:top w:val="single" w:sz="4" w:space="0" w:color="auto"/>
              <w:bottom w:val="single" w:sz="4" w:space="0" w:color="auto"/>
              <w:right w:val="single" w:sz="4" w:space="0" w:color="auto"/>
            </w:tcBorders>
          </w:tcPr>
          <w:p w:rsidR="005D56AA" w:rsidRPr="005D56AA" w:rsidRDefault="005D56AA" w:rsidP="005D56AA">
            <w:pPr>
              <w:rPr>
                <w:rFonts w:ascii="Times New Roman" w:hAnsi="Times New Roman" w:cs="Times New Roman"/>
              </w:rPr>
            </w:pPr>
            <w:r w:rsidRPr="005D56AA">
              <w:rPr>
                <w:rFonts w:ascii="Times New Roman" w:hAnsi="Times New Roman" w:cs="Times New Roman"/>
              </w:rPr>
              <w:t>«Радуга ритмов»</w:t>
            </w:r>
          </w:p>
        </w:tc>
        <w:tc>
          <w:tcPr>
            <w:tcW w:w="236" w:type="dxa"/>
            <w:gridSpan w:val="2"/>
            <w:tcBorders>
              <w:top w:val="single" w:sz="4" w:space="0" w:color="auto"/>
              <w:left w:val="single" w:sz="4" w:space="0" w:color="auto"/>
              <w:bottom w:val="single" w:sz="4" w:space="0" w:color="auto"/>
            </w:tcBorders>
          </w:tcPr>
          <w:p w:rsidR="005D56AA" w:rsidRPr="005D56AA" w:rsidRDefault="005D56AA" w:rsidP="005D56AA">
            <w:pPr>
              <w:pStyle w:val="Default"/>
            </w:pPr>
          </w:p>
        </w:tc>
        <w:tc>
          <w:tcPr>
            <w:tcW w:w="1519" w:type="dxa"/>
            <w:tcBorders>
              <w:top w:val="single" w:sz="4" w:space="0" w:color="auto"/>
              <w:bottom w:val="single" w:sz="4" w:space="0" w:color="auto"/>
              <w:right w:val="single" w:sz="4" w:space="0" w:color="auto"/>
            </w:tcBorders>
          </w:tcPr>
          <w:p w:rsidR="005D56AA" w:rsidRDefault="005D56AA" w:rsidP="005D56AA">
            <w:pPr>
              <w:pStyle w:val="Default"/>
              <w:rPr>
                <w:sz w:val="22"/>
                <w:szCs w:val="22"/>
              </w:rPr>
            </w:pPr>
            <w:r>
              <w:rPr>
                <w:sz w:val="22"/>
                <w:szCs w:val="22"/>
              </w:rPr>
              <w:t xml:space="preserve">800,00 </w:t>
            </w:r>
          </w:p>
        </w:tc>
        <w:tc>
          <w:tcPr>
            <w:tcW w:w="883" w:type="dxa"/>
            <w:gridSpan w:val="2"/>
            <w:tcBorders>
              <w:top w:val="single" w:sz="4" w:space="0" w:color="auto"/>
              <w:left w:val="single" w:sz="4" w:space="0" w:color="auto"/>
              <w:bottom w:val="single" w:sz="4" w:space="0" w:color="auto"/>
            </w:tcBorders>
          </w:tcPr>
          <w:p w:rsidR="005D56AA" w:rsidRDefault="005D56AA" w:rsidP="005D56AA">
            <w:pPr>
              <w:pStyle w:val="Default"/>
              <w:rPr>
                <w:sz w:val="22"/>
                <w:szCs w:val="22"/>
              </w:rPr>
            </w:pPr>
          </w:p>
        </w:tc>
        <w:tc>
          <w:tcPr>
            <w:tcW w:w="2402" w:type="dxa"/>
            <w:gridSpan w:val="2"/>
            <w:tcBorders>
              <w:top w:val="single" w:sz="4" w:space="0" w:color="auto"/>
              <w:bottom w:val="single" w:sz="4" w:space="0" w:color="auto"/>
              <w:right w:val="single" w:sz="4" w:space="0" w:color="auto"/>
            </w:tcBorders>
          </w:tcPr>
          <w:p w:rsidR="005D56AA" w:rsidRDefault="005D56AA" w:rsidP="005D56AA">
            <w:pPr>
              <w:pStyle w:val="Default"/>
              <w:rPr>
                <w:sz w:val="22"/>
                <w:szCs w:val="22"/>
              </w:rPr>
            </w:pPr>
            <w:r>
              <w:rPr>
                <w:sz w:val="22"/>
                <w:szCs w:val="22"/>
              </w:rPr>
              <w:t xml:space="preserve">1 месяц (8 занятий) </w:t>
            </w:r>
          </w:p>
        </w:tc>
      </w:tr>
      <w:tr w:rsidR="005D56AA" w:rsidTr="005D56AA">
        <w:trPr>
          <w:trHeight w:val="283"/>
        </w:trPr>
        <w:tc>
          <w:tcPr>
            <w:tcW w:w="680" w:type="dxa"/>
            <w:tcBorders>
              <w:top w:val="single" w:sz="4" w:space="0" w:color="auto"/>
              <w:left w:val="single" w:sz="4" w:space="0" w:color="auto"/>
              <w:bottom w:val="single" w:sz="4" w:space="0" w:color="auto"/>
              <w:right w:val="single" w:sz="4" w:space="0" w:color="auto"/>
            </w:tcBorders>
          </w:tcPr>
          <w:p w:rsidR="005D56AA" w:rsidRDefault="005D56AA" w:rsidP="005D56AA">
            <w:pPr>
              <w:pStyle w:val="Default"/>
              <w:rPr>
                <w:sz w:val="22"/>
                <w:szCs w:val="22"/>
              </w:rPr>
            </w:pPr>
            <w:r>
              <w:rPr>
                <w:sz w:val="22"/>
                <w:szCs w:val="22"/>
              </w:rPr>
              <w:t>4</w:t>
            </w:r>
          </w:p>
        </w:tc>
        <w:tc>
          <w:tcPr>
            <w:tcW w:w="846" w:type="dxa"/>
            <w:tcBorders>
              <w:top w:val="single" w:sz="4" w:space="0" w:color="auto"/>
              <w:left w:val="single" w:sz="4" w:space="0" w:color="auto"/>
              <w:bottom w:val="single" w:sz="4" w:space="0" w:color="auto"/>
            </w:tcBorders>
          </w:tcPr>
          <w:p w:rsidR="005D56AA" w:rsidRPr="005D56AA" w:rsidRDefault="005D56AA" w:rsidP="005D56AA">
            <w:pPr>
              <w:pStyle w:val="Default"/>
            </w:pPr>
          </w:p>
        </w:tc>
        <w:tc>
          <w:tcPr>
            <w:tcW w:w="2295" w:type="dxa"/>
            <w:tcBorders>
              <w:top w:val="single" w:sz="4" w:space="0" w:color="auto"/>
              <w:bottom w:val="single" w:sz="4" w:space="0" w:color="auto"/>
              <w:right w:val="single" w:sz="4" w:space="0" w:color="auto"/>
            </w:tcBorders>
          </w:tcPr>
          <w:p w:rsidR="005D56AA" w:rsidRPr="005D56AA" w:rsidRDefault="005D56AA" w:rsidP="005D56AA">
            <w:pPr>
              <w:pStyle w:val="Default"/>
            </w:pPr>
            <w:r w:rsidRPr="005D56AA">
              <w:t>«Нескучная азбука АВС»</w:t>
            </w:r>
          </w:p>
        </w:tc>
        <w:tc>
          <w:tcPr>
            <w:tcW w:w="236" w:type="dxa"/>
            <w:gridSpan w:val="2"/>
            <w:tcBorders>
              <w:top w:val="single" w:sz="4" w:space="0" w:color="auto"/>
              <w:left w:val="single" w:sz="4" w:space="0" w:color="auto"/>
              <w:bottom w:val="single" w:sz="4" w:space="0" w:color="auto"/>
            </w:tcBorders>
          </w:tcPr>
          <w:p w:rsidR="005D56AA" w:rsidRPr="005D56AA" w:rsidRDefault="005D56AA" w:rsidP="005D56AA">
            <w:pPr>
              <w:widowControl/>
              <w:spacing w:after="160" w:line="259" w:lineRule="auto"/>
              <w:rPr>
                <w:rFonts w:ascii="Times New Roman" w:eastAsiaTheme="minorHAnsi" w:hAnsi="Times New Roman" w:cs="Times New Roman"/>
                <w:lang w:eastAsia="en-US" w:bidi="ar-SA"/>
              </w:rPr>
            </w:pPr>
          </w:p>
          <w:p w:rsidR="005D56AA" w:rsidRPr="005D56AA" w:rsidRDefault="005D56AA" w:rsidP="005D56AA">
            <w:pPr>
              <w:pStyle w:val="Default"/>
            </w:pPr>
          </w:p>
        </w:tc>
        <w:tc>
          <w:tcPr>
            <w:tcW w:w="1519" w:type="dxa"/>
            <w:tcBorders>
              <w:top w:val="single" w:sz="4" w:space="0" w:color="auto"/>
              <w:bottom w:val="single" w:sz="4" w:space="0" w:color="auto"/>
              <w:right w:val="single" w:sz="4" w:space="0" w:color="auto"/>
            </w:tcBorders>
          </w:tcPr>
          <w:p w:rsidR="005D56AA" w:rsidRDefault="005D56AA" w:rsidP="005D56AA">
            <w:pPr>
              <w:pStyle w:val="Default"/>
              <w:rPr>
                <w:sz w:val="22"/>
                <w:szCs w:val="22"/>
              </w:rPr>
            </w:pPr>
            <w:r>
              <w:rPr>
                <w:sz w:val="22"/>
                <w:szCs w:val="22"/>
              </w:rPr>
              <w:t>960,00</w:t>
            </w:r>
          </w:p>
        </w:tc>
        <w:tc>
          <w:tcPr>
            <w:tcW w:w="883" w:type="dxa"/>
            <w:gridSpan w:val="2"/>
            <w:tcBorders>
              <w:top w:val="single" w:sz="4" w:space="0" w:color="auto"/>
              <w:left w:val="single" w:sz="4" w:space="0" w:color="auto"/>
              <w:bottom w:val="single" w:sz="4" w:space="0" w:color="auto"/>
            </w:tcBorders>
          </w:tcPr>
          <w:p w:rsidR="005D56AA" w:rsidRDefault="005D56AA" w:rsidP="005D56AA">
            <w:pPr>
              <w:pStyle w:val="Default"/>
              <w:rPr>
                <w:sz w:val="22"/>
                <w:szCs w:val="22"/>
              </w:rPr>
            </w:pPr>
          </w:p>
        </w:tc>
        <w:tc>
          <w:tcPr>
            <w:tcW w:w="2402" w:type="dxa"/>
            <w:gridSpan w:val="2"/>
            <w:tcBorders>
              <w:top w:val="single" w:sz="4" w:space="0" w:color="auto"/>
              <w:bottom w:val="single" w:sz="4" w:space="0" w:color="auto"/>
              <w:right w:val="single" w:sz="4" w:space="0" w:color="auto"/>
            </w:tcBorders>
          </w:tcPr>
          <w:p w:rsidR="005D56AA" w:rsidRDefault="005D56AA" w:rsidP="005D56AA">
            <w:pPr>
              <w:pStyle w:val="Default"/>
              <w:rPr>
                <w:sz w:val="22"/>
                <w:szCs w:val="22"/>
              </w:rPr>
            </w:pPr>
            <w:r>
              <w:rPr>
                <w:sz w:val="22"/>
                <w:szCs w:val="22"/>
              </w:rPr>
              <w:t>1 месяц (8 занятий)</w:t>
            </w:r>
          </w:p>
        </w:tc>
      </w:tr>
      <w:tr w:rsidR="005D56AA" w:rsidTr="005D56AA">
        <w:trPr>
          <w:gridAfter w:val="1"/>
          <w:wAfter w:w="129" w:type="dxa"/>
          <w:trHeight w:val="128"/>
        </w:trPr>
        <w:tc>
          <w:tcPr>
            <w:tcW w:w="680" w:type="dxa"/>
            <w:tcBorders>
              <w:bottom w:val="single" w:sz="4" w:space="0" w:color="auto"/>
              <w:right w:val="single" w:sz="4" w:space="0" w:color="auto"/>
            </w:tcBorders>
          </w:tcPr>
          <w:p w:rsidR="005D56AA" w:rsidRDefault="005D56AA" w:rsidP="005D56AA">
            <w:pPr>
              <w:pStyle w:val="Default"/>
              <w:rPr>
                <w:sz w:val="22"/>
                <w:szCs w:val="22"/>
              </w:rPr>
            </w:pPr>
            <w:r>
              <w:rPr>
                <w:sz w:val="22"/>
                <w:szCs w:val="22"/>
              </w:rPr>
              <w:t xml:space="preserve">5. </w:t>
            </w:r>
          </w:p>
        </w:tc>
        <w:tc>
          <w:tcPr>
            <w:tcW w:w="846" w:type="dxa"/>
            <w:tcBorders>
              <w:left w:val="single" w:sz="4" w:space="0" w:color="auto"/>
              <w:bottom w:val="single" w:sz="4" w:space="0" w:color="auto"/>
            </w:tcBorders>
          </w:tcPr>
          <w:p w:rsidR="005D56AA" w:rsidRPr="005D56AA" w:rsidRDefault="005D56AA" w:rsidP="005D56AA">
            <w:pPr>
              <w:pStyle w:val="Default"/>
            </w:pPr>
          </w:p>
        </w:tc>
        <w:tc>
          <w:tcPr>
            <w:tcW w:w="2402" w:type="dxa"/>
            <w:gridSpan w:val="2"/>
            <w:tcBorders>
              <w:bottom w:val="single" w:sz="4" w:space="0" w:color="auto"/>
            </w:tcBorders>
          </w:tcPr>
          <w:p w:rsidR="005D56AA" w:rsidRPr="005D56AA" w:rsidRDefault="005D56AA" w:rsidP="005D56AA">
            <w:pPr>
              <w:pStyle w:val="Default"/>
            </w:pPr>
            <w:r w:rsidRPr="005D56AA">
              <w:t>«Присмотр и уход»</w:t>
            </w:r>
          </w:p>
        </w:tc>
        <w:tc>
          <w:tcPr>
            <w:tcW w:w="2402" w:type="dxa"/>
            <w:gridSpan w:val="3"/>
            <w:tcBorders>
              <w:bottom w:val="single" w:sz="4" w:space="0" w:color="auto"/>
            </w:tcBorders>
          </w:tcPr>
          <w:p w:rsidR="005D56AA" w:rsidRDefault="005D56AA" w:rsidP="005D56AA">
            <w:pPr>
              <w:pStyle w:val="Default"/>
              <w:rPr>
                <w:sz w:val="23"/>
                <w:szCs w:val="23"/>
              </w:rPr>
            </w:pPr>
            <w:r>
              <w:rPr>
                <w:sz w:val="23"/>
                <w:szCs w:val="23"/>
              </w:rPr>
              <w:t xml:space="preserve">300 </w:t>
            </w:r>
          </w:p>
        </w:tc>
        <w:tc>
          <w:tcPr>
            <w:tcW w:w="2402" w:type="dxa"/>
            <w:gridSpan w:val="2"/>
            <w:tcBorders>
              <w:bottom w:val="single" w:sz="4" w:space="0" w:color="auto"/>
            </w:tcBorders>
          </w:tcPr>
          <w:p w:rsidR="005D56AA" w:rsidRDefault="005D56AA" w:rsidP="005D56AA">
            <w:pPr>
              <w:pStyle w:val="Default"/>
              <w:rPr>
                <w:sz w:val="23"/>
                <w:szCs w:val="23"/>
              </w:rPr>
            </w:pPr>
            <w:r>
              <w:rPr>
                <w:sz w:val="23"/>
                <w:szCs w:val="23"/>
              </w:rPr>
              <w:t xml:space="preserve">Ежедневно </w:t>
            </w:r>
          </w:p>
        </w:tc>
      </w:tr>
      <w:tr w:rsidR="005D56AA" w:rsidTr="005D56AA">
        <w:tblPrEx>
          <w:tblBorders>
            <w:top w:val="single" w:sz="4" w:space="0" w:color="auto"/>
            <w:left w:val="none" w:sz="0" w:space="0" w:color="auto"/>
            <w:bottom w:val="none" w:sz="0" w:space="0" w:color="auto"/>
            <w:right w:val="none" w:sz="0" w:space="0" w:color="auto"/>
          </w:tblBorders>
        </w:tblPrEx>
        <w:trPr>
          <w:gridAfter w:val="1"/>
          <w:wAfter w:w="129" w:type="dxa"/>
          <w:trHeight w:val="100"/>
        </w:trPr>
        <w:tc>
          <w:tcPr>
            <w:tcW w:w="8732" w:type="dxa"/>
            <w:gridSpan w:val="9"/>
            <w:tcBorders>
              <w:top w:val="single" w:sz="4" w:space="0" w:color="auto"/>
            </w:tcBorders>
          </w:tcPr>
          <w:p w:rsidR="005D56AA" w:rsidRDefault="005D56AA" w:rsidP="005D56AA">
            <w:pPr>
              <w:pStyle w:val="22"/>
              <w:keepNext/>
              <w:keepLines/>
              <w:spacing w:line="300" w:lineRule="auto"/>
              <w:rPr>
                <w:sz w:val="24"/>
                <w:szCs w:val="24"/>
              </w:rPr>
            </w:pPr>
          </w:p>
        </w:tc>
      </w:tr>
    </w:tbl>
    <w:p w:rsidR="00F23675" w:rsidRDefault="00F23675" w:rsidP="00F23675">
      <w:pPr>
        <w:pStyle w:val="Default"/>
        <w:jc w:val="center"/>
        <w:rPr>
          <w:sz w:val="23"/>
          <w:szCs w:val="23"/>
        </w:rPr>
      </w:pPr>
      <w:r>
        <w:rPr>
          <w:b/>
          <w:bCs/>
          <w:sz w:val="23"/>
          <w:szCs w:val="23"/>
        </w:rPr>
        <w:t>3.1.5.Планирование образовательной деятельности по Программе</w:t>
      </w:r>
    </w:p>
    <w:p w:rsidR="00F23675" w:rsidRDefault="00F23675" w:rsidP="00F23675">
      <w:pPr>
        <w:pStyle w:val="Default"/>
        <w:rPr>
          <w:sz w:val="23"/>
          <w:szCs w:val="23"/>
        </w:rPr>
      </w:pPr>
      <w:r>
        <w:rPr>
          <w:sz w:val="23"/>
          <w:szCs w:val="23"/>
        </w:rPr>
        <w:t xml:space="preserve">Работа по дополнительному образованию проводится за рамками основной образовательной программы ДОУ на договорной основе для воспитанников дошкольного возраста в форме кружковой работы. </w:t>
      </w:r>
    </w:p>
    <w:p w:rsidR="00F23675" w:rsidRDefault="00F23675" w:rsidP="00F23675">
      <w:pPr>
        <w:pStyle w:val="Default"/>
        <w:rPr>
          <w:sz w:val="23"/>
          <w:szCs w:val="23"/>
        </w:rPr>
      </w:pPr>
      <w:r>
        <w:rPr>
          <w:sz w:val="23"/>
          <w:szCs w:val="23"/>
        </w:rPr>
        <w:t xml:space="preserve">Работа по дополнительному образованию осуществляется на основании годового календарного графика, учебного плана, общеразвивающих программ по направлениям, расписания занятий, договоров родителей. </w:t>
      </w:r>
    </w:p>
    <w:p w:rsidR="00F23675" w:rsidRDefault="00F23675" w:rsidP="00F23675">
      <w:pPr>
        <w:pStyle w:val="Default"/>
        <w:rPr>
          <w:sz w:val="23"/>
          <w:szCs w:val="23"/>
        </w:rPr>
      </w:pPr>
      <w:r>
        <w:rPr>
          <w:sz w:val="23"/>
          <w:szCs w:val="23"/>
        </w:rPr>
        <w:t xml:space="preserve">Программа предназначена для детей от 3 - 7 лет. </w:t>
      </w:r>
    </w:p>
    <w:p w:rsidR="00F23675" w:rsidRDefault="00F23675" w:rsidP="00F23675">
      <w:pPr>
        <w:pStyle w:val="Default"/>
        <w:rPr>
          <w:sz w:val="23"/>
          <w:szCs w:val="23"/>
        </w:rPr>
      </w:pPr>
      <w:r>
        <w:rPr>
          <w:sz w:val="23"/>
          <w:szCs w:val="23"/>
        </w:rPr>
        <w:t xml:space="preserve">Дополнительные общеразвивающие программы по направлениям принимаются педагогическим советом дошкольного образовательного учреждения. </w:t>
      </w:r>
    </w:p>
    <w:p w:rsidR="00F23675" w:rsidRDefault="00F23675" w:rsidP="00F23675">
      <w:pPr>
        <w:pStyle w:val="Default"/>
        <w:rPr>
          <w:sz w:val="23"/>
          <w:szCs w:val="23"/>
        </w:rPr>
      </w:pPr>
      <w:r>
        <w:rPr>
          <w:sz w:val="23"/>
          <w:szCs w:val="23"/>
        </w:rPr>
        <w:t xml:space="preserve">Платные образовательные услуги для детей дошкольного возраста не проводятся за счет времени, отведенного на прогулку и дневной сон. </w:t>
      </w:r>
    </w:p>
    <w:p w:rsidR="00F23675" w:rsidRDefault="00F23675" w:rsidP="00F23675">
      <w:pPr>
        <w:pStyle w:val="Default"/>
        <w:rPr>
          <w:sz w:val="23"/>
          <w:szCs w:val="23"/>
        </w:rPr>
      </w:pPr>
      <w:r>
        <w:rPr>
          <w:sz w:val="23"/>
          <w:szCs w:val="23"/>
        </w:rPr>
        <w:t xml:space="preserve">Домашние задания воспитанникам не задают. </w:t>
      </w:r>
    </w:p>
    <w:p w:rsidR="00F23675" w:rsidRDefault="00F23675" w:rsidP="00F23675">
      <w:pPr>
        <w:pStyle w:val="Default"/>
        <w:rPr>
          <w:sz w:val="23"/>
          <w:szCs w:val="23"/>
        </w:rPr>
      </w:pPr>
      <w:r>
        <w:rPr>
          <w:sz w:val="23"/>
          <w:szCs w:val="23"/>
        </w:rPr>
        <w:t xml:space="preserve">В </w:t>
      </w:r>
      <w:r>
        <w:rPr>
          <w:b/>
          <w:bCs/>
          <w:sz w:val="23"/>
          <w:szCs w:val="23"/>
        </w:rPr>
        <w:t xml:space="preserve">качестве форм организации </w:t>
      </w:r>
      <w:r>
        <w:rPr>
          <w:sz w:val="23"/>
          <w:szCs w:val="23"/>
        </w:rPr>
        <w:t xml:space="preserve">образовательного процесса применяются: </w:t>
      </w:r>
    </w:p>
    <w:p w:rsidR="00F23675" w:rsidRDefault="00F23675" w:rsidP="00F23675">
      <w:pPr>
        <w:pStyle w:val="Default"/>
        <w:spacing w:after="25"/>
        <w:rPr>
          <w:sz w:val="23"/>
          <w:szCs w:val="23"/>
        </w:rPr>
      </w:pPr>
      <w:r>
        <w:rPr>
          <w:sz w:val="23"/>
          <w:szCs w:val="23"/>
        </w:rPr>
        <w:t xml:space="preserve">• игры (ролевые, дидактические, развивающие, спортивные и др.); </w:t>
      </w:r>
    </w:p>
    <w:p w:rsidR="00F23675" w:rsidRDefault="00F23675" w:rsidP="00F23675">
      <w:pPr>
        <w:pStyle w:val="Default"/>
        <w:spacing w:after="25"/>
        <w:rPr>
          <w:sz w:val="23"/>
          <w:szCs w:val="23"/>
        </w:rPr>
      </w:pPr>
      <w:r>
        <w:rPr>
          <w:sz w:val="23"/>
          <w:szCs w:val="23"/>
        </w:rPr>
        <w:t xml:space="preserve">• диалоги, беседы; </w:t>
      </w:r>
    </w:p>
    <w:p w:rsidR="00F23675" w:rsidRDefault="00F23675" w:rsidP="00F23675">
      <w:pPr>
        <w:pStyle w:val="Default"/>
        <w:spacing w:after="25"/>
        <w:rPr>
          <w:sz w:val="23"/>
          <w:szCs w:val="23"/>
        </w:rPr>
      </w:pPr>
      <w:r>
        <w:rPr>
          <w:sz w:val="23"/>
          <w:szCs w:val="23"/>
        </w:rPr>
        <w:t xml:space="preserve">• аудио- и видео- занятия; </w:t>
      </w:r>
    </w:p>
    <w:p w:rsidR="00F23675" w:rsidRDefault="00F23675" w:rsidP="00F23675">
      <w:pPr>
        <w:pStyle w:val="Default"/>
        <w:spacing w:after="25"/>
        <w:rPr>
          <w:sz w:val="23"/>
          <w:szCs w:val="23"/>
        </w:rPr>
      </w:pPr>
      <w:r>
        <w:rPr>
          <w:sz w:val="23"/>
          <w:szCs w:val="23"/>
        </w:rPr>
        <w:t xml:space="preserve">• организация творческой работы; </w:t>
      </w:r>
    </w:p>
    <w:p w:rsidR="00F23675" w:rsidRDefault="00F23675" w:rsidP="00F23675">
      <w:pPr>
        <w:pStyle w:val="Default"/>
        <w:spacing w:after="25"/>
        <w:rPr>
          <w:sz w:val="23"/>
          <w:szCs w:val="23"/>
        </w:rPr>
      </w:pPr>
      <w:r>
        <w:rPr>
          <w:sz w:val="23"/>
          <w:szCs w:val="23"/>
        </w:rPr>
        <w:t xml:space="preserve">• соревнования, конкурсы, эстафеты; </w:t>
      </w:r>
    </w:p>
    <w:p w:rsidR="00F23675" w:rsidRDefault="00F23675" w:rsidP="00F23675">
      <w:pPr>
        <w:pStyle w:val="Default"/>
        <w:spacing w:after="25"/>
        <w:rPr>
          <w:sz w:val="23"/>
          <w:szCs w:val="23"/>
        </w:rPr>
      </w:pPr>
      <w:r>
        <w:rPr>
          <w:sz w:val="23"/>
          <w:szCs w:val="23"/>
        </w:rPr>
        <w:t xml:space="preserve">• открытые занятия для родителей; </w:t>
      </w:r>
    </w:p>
    <w:p w:rsidR="00F23675" w:rsidRDefault="00F23675" w:rsidP="00F23675">
      <w:pPr>
        <w:pStyle w:val="Default"/>
        <w:rPr>
          <w:sz w:val="23"/>
          <w:szCs w:val="23"/>
        </w:rPr>
      </w:pPr>
      <w:r>
        <w:rPr>
          <w:sz w:val="23"/>
          <w:szCs w:val="23"/>
        </w:rPr>
        <w:t xml:space="preserve">• диспуты, форумы и другие. </w:t>
      </w:r>
    </w:p>
    <w:p w:rsidR="00F23675" w:rsidRDefault="00F23675" w:rsidP="00F23675">
      <w:pPr>
        <w:pStyle w:val="Default"/>
        <w:rPr>
          <w:sz w:val="23"/>
          <w:szCs w:val="23"/>
        </w:rPr>
      </w:pPr>
    </w:p>
    <w:p w:rsidR="00F23675" w:rsidRDefault="00F23675" w:rsidP="00F23675">
      <w:pPr>
        <w:pStyle w:val="Default"/>
        <w:rPr>
          <w:sz w:val="23"/>
          <w:szCs w:val="23"/>
        </w:rPr>
      </w:pPr>
      <w:r>
        <w:rPr>
          <w:b/>
          <w:bCs/>
          <w:sz w:val="23"/>
          <w:szCs w:val="23"/>
        </w:rPr>
        <w:t xml:space="preserve">Для максимальной результативности реализации программы необходимо: </w:t>
      </w:r>
    </w:p>
    <w:p w:rsidR="00F23675" w:rsidRDefault="00F23675" w:rsidP="00F23675">
      <w:pPr>
        <w:pStyle w:val="Default"/>
        <w:spacing w:after="30"/>
        <w:rPr>
          <w:sz w:val="23"/>
          <w:szCs w:val="23"/>
        </w:rPr>
      </w:pPr>
      <w:r>
        <w:rPr>
          <w:sz w:val="23"/>
          <w:szCs w:val="23"/>
        </w:rPr>
        <w:t xml:space="preserve">- Содержательность и разнообразие тематик занятий. </w:t>
      </w:r>
    </w:p>
    <w:p w:rsidR="00F23675" w:rsidRDefault="00F23675" w:rsidP="00F23675">
      <w:pPr>
        <w:pStyle w:val="Default"/>
        <w:spacing w:after="30"/>
        <w:rPr>
          <w:sz w:val="23"/>
          <w:szCs w:val="23"/>
        </w:rPr>
      </w:pPr>
      <w:r>
        <w:rPr>
          <w:sz w:val="23"/>
          <w:szCs w:val="23"/>
        </w:rPr>
        <w:t xml:space="preserve">- Обучение через игру. </w:t>
      </w:r>
    </w:p>
    <w:p w:rsidR="00F23675" w:rsidRDefault="00F23675" w:rsidP="00F23675">
      <w:pPr>
        <w:pStyle w:val="Default"/>
        <w:spacing w:after="30"/>
        <w:rPr>
          <w:sz w:val="23"/>
          <w:szCs w:val="23"/>
        </w:rPr>
      </w:pPr>
      <w:r>
        <w:rPr>
          <w:sz w:val="23"/>
          <w:szCs w:val="23"/>
        </w:rPr>
        <w:t xml:space="preserve">- Максимальная активность детей на всех этапах занятия. </w:t>
      </w:r>
    </w:p>
    <w:p w:rsidR="00F23675" w:rsidRDefault="00F23675" w:rsidP="00F23675">
      <w:pPr>
        <w:pStyle w:val="Default"/>
        <w:rPr>
          <w:sz w:val="23"/>
          <w:szCs w:val="23"/>
        </w:rPr>
      </w:pPr>
      <w:r>
        <w:rPr>
          <w:sz w:val="23"/>
          <w:szCs w:val="23"/>
        </w:rPr>
        <w:t xml:space="preserve">- Сотрудничество детей друг с другом и с взрослыми. </w:t>
      </w:r>
    </w:p>
    <w:p w:rsidR="00F23675" w:rsidRDefault="00F23675" w:rsidP="00F23675">
      <w:pPr>
        <w:pStyle w:val="Default"/>
        <w:rPr>
          <w:sz w:val="23"/>
          <w:szCs w:val="23"/>
        </w:rPr>
      </w:pPr>
    </w:p>
    <w:p w:rsidR="00F23675" w:rsidRDefault="00F23675" w:rsidP="00F23675">
      <w:pPr>
        <w:pStyle w:val="22"/>
        <w:keepNext/>
        <w:keepLines/>
        <w:spacing w:line="300" w:lineRule="auto"/>
        <w:jc w:val="left"/>
        <w:rPr>
          <w:b w:val="0"/>
          <w:sz w:val="23"/>
          <w:szCs w:val="23"/>
        </w:rPr>
      </w:pPr>
      <w:r w:rsidRPr="00F23675">
        <w:rPr>
          <w:bCs w:val="0"/>
          <w:sz w:val="23"/>
          <w:szCs w:val="23"/>
        </w:rPr>
        <w:t>Формы организации детской деятельности</w:t>
      </w:r>
      <w:r>
        <w:rPr>
          <w:b w:val="0"/>
          <w:bCs w:val="0"/>
          <w:sz w:val="23"/>
          <w:szCs w:val="23"/>
        </w:rPr>
        <w:t xml:space="preserve">: </w:t>
      </w:r>
      <w:r w:rsidRPr="00F23675">
        <w:rPr>
          <w:b w:val="0"/>
          <w:sz w:val="23"/>
          <w:szCs w:val="23"/>
        </w:rPr>
        <w:t>групповые, подгрупповые занятия.</w:t>
      </w:r>
    </w:p>
    <w:p w:rsidR="00F23675" w:rsidRDefault="00F23675" w:rsidP="00F23675">
      <w:pPr>
        <w:pStyle w:val="22"/>
        <w:keepNext/>
        <w:keepLines/>
        <w:spacing w:line="300" w:lineRule="auto"/>
        <w:jc w:val="left"/>
        <w:rPr>
          <w:b w:val="0"/>
          <w:sz w:val="23"/>
          <w:szCs w:val="23"/>
        </w:rPr>
      </w:pPr>
      <w:r w:rsidRPr="00F23675">
        <w:rPr>
          <w:b w:val="0"/>
          <w:sz w:val="23"/>
          <w:szCs w:val="23"/>
        </w:rPr>
        <w:t xml:space="preserve"> </w:t>
      </w:r>
    </w:p>
    <w:p w:rsidR="00F23675" w:rsidRPr="00F23675" w:rsidRDefault="00F23675" w:rsidP="00F23675">
      <w:pPr>
        <w:pStyle w:val="Default"/>
        <w:jc w:val="center"/>
        <w:rPr>
          <w:b/>
          <w:sz w:val="23"/>
          <w:szCs w:val="23"/>
        </w:rPr>
      </w:pPr>
      <w:r w:rsidRPr="00F23675">
        <w:rPr>
          <w:b/>
          <w:bCs/>
          <w:sz w:val="23"/>
          <w:szCs w:val="23"/>
        </w:rPr>
        <w:t>Годовой календарный учебный график</w:t>
      </w:r>
    </w:p>
    <w:p w:rsidR="00F23675" w:rsidRDefault="00F23675" w:rsidP="00F23675">
      <w:pPr>
        <w:pStyle w:val="22"/>
        <w:keepNext/>
        <w:keepLines/>
        <w:spacing w:line="300" w:lineRule="auto"/>
        <w:rPr>
          <w:bCs w:val="0"/>
          <w:sz w:val="23"/>
          <w:szCs w:val="23"/>
        </w:rPr>
      </w:pPr>
      <w:r w:rsidRPr="00F23675">
        <w:rPr>
          <w:bCs w:val="0"/>
          <w:sz w:val="23"/>
          <w:szCs w:val="23"/>
        </w:rPr>
        <w:t>по дополнительным платным образовательным услугам</w:t>
      </w:r>
    </w:p>
    <w:p w:rsidR="00F23675" w:rsidRDefault="00F23675" w:rsidP="00F23675">
      <w:pPr>
        <w:pStyle w:val="Default"/>
        <w:rPr>
          <w:sz w:val="23"/>
          <w:szCs w:val="23"/>
        </w:rPr>
      </w:pPr>
      <w:r>
        <w:rPr>
          <w:sz w:val="23"/>
          <w:szCs w:val="23"/>
        </w:rPr>
        <w:t xml:space="preserve">Учебный план по платным образовательным услугам отражает: специализацию занятий; продолжительность занятий; форму предоставления; количество занятий. </w:t>
      </w:r>
    </w:p>
    <w:tbl>
      <w:tblPr>
        <w:tblStyle w:val="a6"/>
        <w:tblW w:w="0" w:type="auto"/>
        <w:tblLook w:val="04A0"/>
      </w:tblPr>
      <w:tblGrid>
        <w:gridCol w:w="4785"/>
        <w:gridCol w:w="4786"/>
      </w:tblGrid>
      <w:tr w:rsidR="00FD327A" w:rsidTr="00FD327A">
        <w:tc>
          <w:tcPr>
            <w:tcW w:w="4785" w:type="dxa"/>
          </w:tcPr>
          <w:p w:rsidR="00FD327A" w:rsidRPr="004A2BEB" w:rsidRDefault="00FD327A" w:rsidP="00FD327A">
            <w:pPr>
              <w:tabs>
                <w:tab w:val="left" w:pos="1740"/>
              </w:tabs>
              <w:jc w:val="center"/>
              <w:rPr>
                <w:rFonts w:ascii="Times New Roman" w:hAnsi="Times New Roman" w:cs="Times New Roman"/>
                <w:b/>
              </w:rPr>
            </w:pPr>
            <w:r w:rsidRPr="004A2BEB">
              <w:rPr>
                <w:rFonts w:ascii="Times New Roman" w:hAnsi="Times New Roman" w:cs="Times New Roman"/>
                <w:b/>
              </w:rPr>
              <w:t>Содержание</w:t>
            </w:r>
          </w:p>
        </w:tc>
        <w:tc>
          <w:tcPr>
            <w:tcW w:w="4786" w:type="dxa"/>
          </w:tcPr>
          <w:p w:rsidR="00FD327A" w:rsidRPr="004A2BEB" w:rsidRDefault="00FD327A" w:rsidP="00FD327A">
            <w:pPr>
              <w:tabs>
                <w:tab w:val="left" w:pos="1740"/>
              </w:tabs>
              <w:jc w:val="center"/>
              <w:rPr>
                <w:rFonts w:ascii="Times New Roman" w:hAnsi="Times New Roman" w:cs="Times New Roman"/>
                <w:b/>
              </w:rPr>
            </w:pPr>
            <w:r w:rsidRPr="004A2BEB">
              <w:rPr>
                <w:rFonts w:ascii="Times New Roman" w:hAnsi="Times New Roman" w:cs="Times New Roman"/>
                <w:b/>
              </w:rPr>
              <w:t>Сроки</w:t>
            </w:r>
          </w:p>
        </w:tc>
      </w:tr>
      <w:tr w:rsidR="00FD327A" w:rsidTr="00FD327A">
        <w:tc>
          <w:tcPr>
            <w:tcW w:w="4785" w:type="dxa"/>
          </w:tcPr>
          <w:p w:rsidR="00FD327A" w:rsidRPr="004A2BEB" w:rsidRDefault="00FD327A" w:rsidP="00FD327A">
            <w:pPr>
              <w:tabs>
                <w:tab w:val="left" w:pos="1740"/>
              </w:tabs>
              <w:jc w:val="center"/>
              <w:rPr>
                <w:rFonts w:ascii="Times New Roman" w:hAnsi="Times New Roman" w:cs="Times New Roman"/>
              </w:rPr>
            </w:pPr>
            <w:r>
              <w:rPr>
                <w:rFonts w:ascii="Times New Roman" w:hAnsi="Times New Roman" w:cs="Times New Roman"/>
              </w:rPr>
              <w:t>Начало учебного года</w:t>
            </w:r>
          </w:p>
        </w:tc>
        <w:tc>
          <w:tcPr>
            <w:tcW w:w="4786" w:type="dxa"/>
          </w:tcPr>
          <w:p w:rsidR="00FD327A" w:rsidRPr="004A2BEB" w:rsidRDefault="00FD327A" w:rsidP="00FD327A">
            <w:pPr>
              <w:tabs>
                <w:tab w:val="left" w:pos="1740"/>
              </w:tabs>
              <w:jc w:val="center"/>
              <w:rPr>
                <w:rFonts w:ascii="Times New Roman" w:hAnsi="Times New Roman" w:cs="Times New Roman"/>
              </w:rPr>
            </w:pPr>
            <w:r w:rsidRPr="004A2BEB">
              <w:rPr>
                <w:rFonts w:ascii="Times New Roman" w:hAnsi="Times New Roman" w:cs="Times New Roman"/>
              </w:rPr>
              <w:t>С 01 ноября 2020 г.</w:t>
            </w:r>
          </w:p>
        </w:tc>
      </w:tr>
      <w:tr w:rsidR="00FD327A" w:rsidTr="00FD327A">
        <w:tc>
          <w:tcPr>
            <w:tcW w:w="4785" w:type="dxa"/>
          </w:tcPr>
          <w:p w:rsidR="00FD327A" w:rsidRPr="004A2BEB" w:rsidRDefault="00FD327A" w:rsidP="00FD327A">
            <w:pPr>
              <w:tabs>
                <w:tab w:val="left" w:pos="1740"/>
              </w:tabs>
              <w:jc w:val="center"/>
              <w:rPr>
                <w:rFonts w:ascii="Times New Roman" w:hAnsi="Times New Roman" w:cs="Times New Roman"/>
              </w:rPr>
            </w:pPr>
            <w:r>
              <w:rPr>
                <w:rFonts w:ascii="Times New Roman" w:hAnsi="Times New Roman" w:cs="Times New Roman"/>
              </w:rPr>
              <w:t>Окончание учебного года</w:t>
            </w:r>
          </w:p>
        </w:tc>
        <w:tc>
          <w:tcPr>
            <w:tcW w:w="4786" w:type="dxa"/>
          </w:tcPr>
          <w:p w:rsidR="00FD327A" w:rsidRPr="004A2BEB" w:rsidRDefault="00FD327A" w:rsidP="00FD327A">
            <w:pPr>
              <w:tabs>
                <w:tab w:val="left" w:pos="1740"/>
              </w:tabs>
              <w:jc w:val="center"/>
              <w:rPr>
                <w:rFonts w:ascii="Times New Roman" w:hAnsi="Times New Roman" w:cs="Times New Roman"/>
              </w:rPr>
            </w:pPr>
            <w:r w:rsidRPr="004A2BEB">
              <w:rPr>
                <w:rFonts w:ascii="Times New Roman" w:hAnsi="Times New Roman" w:cs="Times New Roman"/>
              </w:rPr>
              <w:t>31 мая 2021 г.</w:t>
            </w:r>
          </w:p>
        </w:tc>
      </w:tr>
      <w:tr w:rsidR="00FD327A" w:rsidTr="00FD327A">
        <w:tc>
          <w:tcPr>
            <w:tcW w:w="4785" w:type="dxa"/>
          </w:tcPr>
          <w:p w:rsidR="00FD327A" w:rsidRPr="004A2BEB" w:rsidRDefault="00FD327A" w:rsidP="00FD327A">
            <w:pPr>
              <w:tabs>
                <w:tab w:val="left" w:pos="1740"/>
              </w:tabs>
              <w:jc w:val="center"/>
              <w:rPr>
                <w:rFonts w:ascii="Times New Roman" w:hAnsi="Times New Roman" w:cs="Times New Roman"/>
              </w:rPr>
            </w:pPr>
            <w:r>
              <w:rPr>
                <w:rFonts w:ascii="Times New Roman" w:hAnsi="Times New Roman" w:cs="Times New Roman"/>
              </w:rPr>
              <w:t>Форма обучения</w:t>
            </w:r>
          </w:p>
        </w:tc>
        <w:tc>
          <w:tcPr>
            <w:tcW w:w="4786" w:type="dxa"/>
          </w:tcPr>
          <w:p w:rsidR="00FD327A" w:rsidRPr="004A2BEB" w:rsidRDefault="00FD327A" w:rsidP="00FD327A">
            <w:pPr>
              <w:tabs>
                <w:tab w:val="left" w:pos="1740"/>
              </w:tabs>
              <w:jc w:val="center"/>
              <w:rPr>
                <w:rFonts w:ascii="Times New Roman" w:hAnsi="Times New Roman" w:cs="Times New Roman"/>
              </w:rPr>
            </w:pPr>
            <w:r w:rsidRPr="004A2BEB">
              <w:rPr>
                <w:rFonts w:ascii="Times New Roman" w:hAnsi="Times New Roman" w:cs="Times New Roman"/>
              </w:rPr>
              <w:t>очная</w:t>
            </w:r>
          </w:p>
        </w:tc>
      </w:tr>
      <w:tr w:rsidR="00FD327A" w:rsidTr="00FD327A">
        <w:tc>
          <w:tcPr>
            <w:tcW w:w="4785" w:type="dxa"/>
          </w:tcPr>
          <w:p w:rsidR="00FD327A" w:rsidRPr="004A2BEB" w:rsidRDefault="00FD327A" w:rsidP="00FD327A">
            <w:pPr>
              <w:tabs>
                <w:tab w:val="left" w:pos="1740"/>
              </w:tabs>
              <w:jc w:val="center"/>
              <w:rPr>
                <w:rFonts w:ascii="Times New Roman" w:hAnsi="Times New Roman" w:cs="Times New Roman"/>
              </w:rPr>
            </w:pPr>
            <w:r>
              <w:rPr>
                <w:rFonts w:ascii="Times New Roman" w:hAnsi="Times New Roman" w:cs="Times New Roman"/>
              </w:rPr>
              <w:t>Продолжительность учебной недели</w:t>
            </w:r>
          </w:p>
        </w:tc>
        <w:tc>
          <w:tcPr>
            <w:tcW w:w="4786" w:type="dxa"/>
          </w:tcPr>
          <w:p w:rsidR="00FD327A" w:rsidRPr="004A2BEB" w:rsidRDefault="00FD327A" w:rsidP="00FD327A">
            <w:pPr>
              <w:tabs>
                <w:tab w:val="left" w:pos="1740"/>
              </w:tabs>
              <w:jc w:val="center"/>
              <w:rPr>
                <w:rFonts w:ascii="Times New Roman" w:hAnsi="Times New Roman" w:cs="Times New Roman"/>
              </w:rPr>
            </w:pPr>
            <w:r w:rsidRPr="004A2BEB">
              <w:rPr>
                <w:rFonts w:ascii="Times New Roman" w:hAnsi="Times New Roman" w:cs="Times New Roman"/>
              </w:rPr>
              <w:t>5 дней</w:t>
            </w:r>
          </w:p>
        </w:tc>
      </w:tr>
      <w:tr w:rsidR="00FD327A" w:rsidTr="00FD327A">
        <w:tc>
          <w:tcPr>
            <w:tcW w:w="4785" w:type="dxa"/>
          </w:tcPr>
          <w:p w:rsidR="00FD327A" w:rsidRPr="004A2BEB" w:rsidRDefault="00FD327A" w:rsidP="00FD327A">
            <w:pPr>
              <w:tabs>
                <w:tab w:val="left" w:pos="1740"/>
              </w:tabs>
              <w:jc w:val="center"/>
              <w:rPr>
                <w:rFonts w:ascii="Times New Roman" w:hAnsi="Times New Roman" w:cs="Times New Roman"/>
              </w:rPr>
            </w:pPr>
            <w:r>
              <w:rPr>
                <w:rFonts w:ascii="Times New Roman" w:hAnsi="Times New Roman" w:cs="Times New Roman"/>
              </w:rPr>
              <w:t xml:space="preserve">Выходные </w:t>
            </w:r>
          </w:p>
        </w:tc>
        <w:tc>
          <w:tcPr>
            <w:tcW w:w="4786" w:type="dxa"/>
          </w:tcPr>
          <w:p w:rsidR="00FD327A" w:rsidRPr="004A2BEB" w:rsidRDefault="00FD327A" w:rsidP="00FD327A">
            <w:pPr>
              <w:tabs>
                <w:tab w:val="left" w:pos="1740"/>
              </w:tabs>
              <w:jc w:val="center"/>
              <w:rPr>
                <w:rFonts w:ascii="Times New Roman" w:hAnsi="Times New Roman" w:cs="Times New Roman"/>
              </w:rPr>
            </w:pPr>
            <w:r w:rsidRPr="004A2BEB">
              <w:rPr>
                <w:rFonts w:ascii="Times New Roman" w:hAnsi="Times New Roman" w:cs="Times New Roman"/>
              </w:rPr>
              <w:t>Суббота, воскресенье</w:t>
            </w:r>
          </w:p>
        </w:tc>
      </w:tr>
      <w:tr w:rsidR="00FD327A" w:rsidTr="00FD327A">
        <w:tc>
          <w:tcPr>
            <w:tcW w:w="4785" w:type="dxa"/>
          </w:tcPr>
          <w:p w:rsidR="00FD327A" w:rsidRPr="004A2BEB" w:rsidRDefault="00FD327A" w:rsidP="00FD327A">
            <w:pPr>
              <w:tabs>
                <w:tab w:val="left" w:pos="1740"/>
              </w:tabs>
              <w:jc w:val="center"/>
              <w:rPr>
                <w:rFonts w:ascii="Times New Roman" w:hAnsi="Times New Roman" w:cs="Times New Roman"/>
              </w:rPr>
            </w:pPr>
            <w:r>
              <w:rPr>
                <w:rFonts w:ascii="Times New Roman" w:hAnsi="Times New Roman" w:cs="Times New Roman"/>
              </w:rPr>
              <w:t>Режим работы</w:t>
            </w:r>
          </w:p>
        </w:tc>
        <w:tc>
          <w:tcPr>
            <w:tcW w:w="4786" w:type="dxa"/>
          </w:tcPr>
          <w:p w:rsidR="00FD327A" w:rsidRPr="004A2BEB" w:rsidRDefault="00FD327A" w:rsidP="00FD327A">
            <w:pPr>
              <w:tabs>
                <w:tab w:val="left" w:pos="1740"/>
              </w:tabs>
              <w:jc w:val="center"/>
              <w:rPr>
                <w:rFonts w:ascii="Times New Roman" w:hAnsi="Times New Roman" w:cs="Times New Roman"/>
              </w:rPr>
            </w:pPr>
            <w:r w:rsidRPr="004A2BEB">
              <w:rPr>
                <w:rFonts w:ascii="Times New Roman" w:hAnsi="Times New Roman" w:cs="Times New Roman"/>
              </w:rPr>
              <w:t>16.30-17.30</w:t>
            </w:r>
          </w:p>
        </w:tc>
      </w:tr>
      <w:tr w:rsidR="00FD327A" w:rsidTr="00FD327A">
        <w:tc>
          <w:tcPr>
            <w:tcW w:w="4785" w:type="dxa"/>
          </w:tcPr>
          <w:p w:rsidR="00FD327A" w:rsidRPr="004A2BEB" w:rsidRDefault="00FD327A" w:rsidP="00FD327A">
            <w:pPr>
              <w:tabs>
                <w:tab w:val="left" w:pos="1740"/>
              </w:tabs>
              <w:jc w:val="center"/>
              <w:rPr>
                <w:rFonts w:ascii="Times New Roman" w:hAnsi="Times New Roman" w:cs="Times New Roman"/>
              </w:rPr>
            </w:pPr>
            <w:r>
              <w:rPr>
                <w:rFonts w:ascii="Times New Roman" w:hAnsi="Times New Roman" w:cs="Times New Roman"/>
              </w:rPr>
              <w:t xml:space="preserve">Каникулы </w:t>
            </w:r>
          </w:p>
        </w:tc>
        <w:tc>
          <w:tcPr>
            <w:tcW w:w="4786" w:type="dxa"/>
          </w:tcPr>
          <w:p w:rsidR="00FD327A" w:rsidRPr="004A2BEB" w:rsidRDefault="00FD327A" w:rsidP="00FD327A">
            <w:pPr>
              <w:tabs>
                <w:tab w:val="left" w:pos="1740"/>
              </w:tabs>
              <w:jc w:val="center"/>
              <w:rPr>
                <w:rFonts w:ascii="Times New Roman" w:hAnsi="Times New Roman" w:cs="Times New Roman"/>
              </w:rPr>
            </w:pPr>
            <w:r w:rsidRPr="004A2BEB">
              <w:rPr>
                <w:rFonts w:ascii="Times New Roman" w:hAnsi="Times New Roman" w:cs="Times New Roman"/>
              </w:rPr>
              <w:t>01.01.2021-10.01.2021</w:t>
            </w:r>
          </w:p>
          <w:p w:rsidR="00FD327A" w:rsidRPr="004A2BEB" w:rsidRDefault="00FD327A" w:rsidP="00FD327A">
            <w:pPr>
              <w:tabs>
                <w:tab w:val="left" w:pos="1740"/>
              </w:tabs>
              <w:jc w:val="center"/>
              <w:rPr>
                <w:rFonts w:ascii="Times New Roman" w:hAnsi="Times New Roman" w:cs="Times New Roman"/>
              </w:rPr>
            </w:pPr>
            <w:r w:rsidRPr="004A2BEB">
              <w:rPr>
                <w:rFonts w:ascii="Times New Roman" w:hAnsi="Times New Roman" w:cs="Times New Roman"/>
              </w:rPr>
              <w:t>1 июня -31 августа ( три месяца)</w:t>
            </w:r>
          </w:p>
        </w:tc>
      </w:tr>
      <w:tr w:rsidR="00FD327A" w:rsidTr="00FD327A">
        <w:tc>
          <w:tcPr>
            <w:tcW w:w="4785" w:type="dxa"/>
          </w:tcPr>
          <w:p w:rsidR="00FD327A" w:rsidRPr="004A2BEB" w:rsidRDefault="00FD327A" w:rsidP="00FD327A">
            <w:pPr>
              <w:tabs>
                <w:tab w:val="left" w:pos="1740"/>
              </w:tabs>
              <w:jc w:val="center"/>
              <w:rPr>
                <w:rFonts w:ascii="Times New Roman" w:hAnsi="Times New Roman" w:cs="Times New Roman"/>
              </w:rPr>
            </w:pPr>
            <w:r>
              <w:rPr>
                <w:rFonts w:ascii="Times New Roman" w:hAnsi="Times New Roman" w:cs="Times New Roman"/>
              </w:rPr>
              <w:t>Продолжительность учебного года</w:t>
            </w:r>
          </w:p>
        </w:tc>
        <w:tc>
          <w:tcPr>
            <w:tcW w:w="4786" w:type="dxa"/>
          </w:tcPr>
          <w:p w:rsidR="00FD327A" w:rsidRPr="004A2BEB" w:rsidRDefault="00FD327A" w:rsidP="00FD327A">
            <w:pPr>
              <w:tabs>
                <w:tab w:val="left" w:pos="1740"/>
              </w:tabs>
              <w:jc w:val="center"/>
              <w:rPr>
                <w:rFonts w:ascii="Times New Roman" w:hAnsi="Times New Roman" w:cs="Times New Roman"/>
              </w:rPr>
            </w:pPr>
            <w:r w:rsidRPr="004A2BEB">
              <w:rPr>
                <w:rFonts w:ascii="Times New Roman" w:hAnsi="Times New Roman" w:cs="Times New Roman"/>
              </w:rPr>
              <w:t>7 месяцев</w:t>
            </w:r>
          </w:p>
        </w:tc>
      </w:tr>
      <w:tr w:rsidR="00FD327A" w:rsidTr="00FD327A">
        <w:tc>
          <w:tcPr>
            <w:tcW w:w="4785" w:type="dxa"/>
          </w:tcPr>
          <w:p w:rsidR="00FD327A" w:rsidRPr="004A2BEB" w:rsidRDefault="00FD327A" w:rsidP="00FD327A">
            <w:pPr>
              <w:tabs>
                <w:tab w:val="left" w:pos="1740"/>
              </w:tabs>
              <w:jc w:val="center"/>
              <w:rPr>
                <w:rFonts w:ascii="Times New Roman" w:hAnsi="Times New Roman" w:cs="Times New Roman"/>
              </w:rPr>
            </w:pPr>
            <w:r>
              <w:rPr>
                <w:rFonts w:ascii="Times New Roman" w:hAnsi="Times New Roman" w:cs="Times New Roman"/>
              </w:rPr>
              <w:t>Открытые занятия для родителей в рамках образовательного  процесса</w:t>
            </w:r>
          </w:p>
        </w:tc>
        <w:tc>
          <w:tcPr>
            <w:tcW w:w="4786" w:type="dxa"/>
          </w:tcPr>
          <w:p w:rsidR="00FD327A" w:rsidRPr="004A2BEB" w:rsidRDefault="00FD327A" w:rsidP="00FD327A">
            <w:pPr>
              <w:tabs>
                <w:tab w:val="left" w:pos="1740"/>
              </w:tabs>
              <w:jc w:val="center"/>
              <w:rPr>
                <w:rFonts w:ascii="Times New Roman" w:hAnsi="Times New Roman" w:cs="Times New Roman"/>
              </w:rPr>
            </w:pPr>
            <w:r w:rsidRPr="004A2BEB">
              <w:rPr>
                <w:rFonts w:ascii="Times New Roman" w:hAnsi="Times New Roman" w:cs="Times New Roman"/>
              </w:rPr>
              <w:t>С 17 по 21 мая 2021 г.</w:t>
            </w:r>
          </w:p>
        </w:tc>
      </w:tr>
    </w:tbl>
    <w:p w:rsidR="00FD327A" w:rsidRPr="004A2BEB" w:rsidRDefault="00FD327A" w:rsidP="00FD327A">
      <w:pPr>
        <w:tabs>
          <w:tab w:val="left" w:pos="1740"/>
        </w:tabs>
        <w:jc w:val="center"/>
        <w:rPr>
          <w:rFonts w:ascii="Times New Roman" w:hAnsi="Times New Roman" w:cs="Times New Roman"/>
          <w:b/>
          <w:sz w:val="28"/>
          <w:szCs w:val="28"/>
        </w:rPr>
      </w:pPr>
    </w:p>
    <w:p w:rsidR="00FD327A" w:rsidRDefault="00FD327A" w:rsidP="00F23675">
      <w:pPr>
        <w:pStyle w:val="Default"/>
        <w:rPr>
          <w:sz w:val="23"/>
          <w:szCs w:val="23"/>
        </w:rPr>
      </w:pPr>
    </w:p>
    <w:p w:rsidR="00F23675" w:rsidRDefault="00F23675" w:rsidP="00F23675">
      <w:pPr>
        <w:pStyle w:val="Default"/>
        <w:rPr>
          <w:sz w:val="23"/>
          <w:szCs w:val="23"/>
        </w:rPr>
      </w:pPr>
      <w:r>
        <w:rPr>
          <w:sz w:val="23"/>
          <w:szCs w:val="23"/>
        </w:rPr>
        <w:t xml:space="preserve">Продолжительность дополнительной образовательной деятельности: для детей 4-го года жизни - не более 15 минут, </w:t>
      </w:r>
    </w:p>
    <w:p w:rsidR="00F23675" w:rsidRDefault="00F23675" w:rsidP="00F23675">
      <w:pPr>
        <w:pStyle w:val="Default"/>
        <w:rPr>
          <w:sz w:val="23"/>
          <w:szCs w:val="23"/>
        </w:rPr>
      </w:pPr>
      <w:r>
        <w:rPr>
          <w:sz w:val="23"/>
          <w:szCs w:val="23"/>
        </w:rPr>
        <w:t xml:space="preserve">для детей 5-го года жизни - не более 20 минут, </w:t>
      </w:r>
    </w:p>
    <w:p w:rsidR="00F23675" w:rsidRDefault="00F23675" w:rsidP="00F23675">
      <w:pPr>
        <w:pStyle w:val="Default"/>
        <w:rPr>
          <w:sz w:val="23"/>
          <w:szCs w:val="23"/>
        </w:rPr>
      </w:pPr>
      <w:r>
        <w:rPr>
          <w:sz w:val="23"/>
          <w:szCs w:val="23"/>
        </w:rPr>
        <w:t xml:space="preserve">для детей 6-го года жизни - не более 25 минут, </w:t>
      </w:r>
    </w:p>
    <w:p w:rsidR="00F23675" w:rsidRDefault="00F23675" w:rsidP="00F23675">
      <w:pPr>
        <w:pStyle w:val="Default"/>
        <w:rPr>
          <w:sz w:val="23"/>
          <w:szCs w:val="23"/>
        </w:rPr>
      </w:pPr>
      <w:r>
        <w:rPr>
          <w:sz w:val="23"/>
          <w:szCs w:val="23"/>
        </w:rPr>
        <w:t xml:space="preserve">для детей 7-го года жизни - не более 30 минут. </w:t>
      </w:r>
    </w:p>
    <w:p w:rsidR="00F23675" w:rsidRDefault="00F23675" w:rsidP="00FD327A">
      <w:pPr>
        <w:pStyle w:val="22"/>
        <w:keepNext/>
        <w:keepLines/>
        <w:spacing w:line="300" w:lineRule="auto"/>
        <w:jc w:val="left"/>
        <w:rPr>
          <w:b w:val="0"/>
          <w:sz w:val="23"/>
          <w:szCs w:val="23"/>
        </w:rPr>
      </w:pPr>
      <w:r w:rsidRPr="00F23675">
        <w:rPr>
          <w:b w:val="0"/>
          <w:sz w:val="23"/>
          <w:szCs w:val="23"/>
        </w:rPr>
        <w:t>Дополнительные платные услуги для детей организуются во</w:t>
      </w:r>
      <w:r w:rsidR="00FD327A">
        <w:rPr>
          <w:b w:val="0"/>
          <w:sz w:val="23"/>
          <w:szCs w:val="23"/>
        </w:rPr>
        <w:t xml:space="preserve"> вторую половину дня за рамками </w:t>
      </w:r>
      <w:r w:rsidRPr="00F23675">
        <w:rPr>
          <w:b w:val="0"/>
          <w:sz w:val="23"/>
          <w:szCs w:val="23"/>
        </w:rPr>
        <w:t>освоения основной образовательной программы дошкольного образования.</w:t>
      </w:r>
    </w:p>
    <w:p w:rsidR="00F23675" w:rsidRDefault="00F23675" w:rsidP="00F23675">
      <w:pPr>
        <w:pStyle w:val="Default"/>
      </w:pPr>
    </w:p>
    <w:p w:rsidR="00F23675" w:rsidRDefault="00F23675" w:rsidP="00F23675">
      <w:pPr>
        <w:pStyle w:val="Default"/>
        <w:jc w:val="center"/>
        <w:rPr>
          <w:b/>
          <w:bCs/>
          <w:sz w:val="23"/>
          <w:szCs w:val="23"/>
        </w:rPr>
      </w:pPr>
      <w:r>
        <w:rPr>
          <w:b/>
          <w:bCs/>
          <w:sz w:val="23"/>
          <w:szCs w:val="23"/>
        </w:rPr>
        <w:t>3.2. Формы контроля</w:t>
      </w:r>
    </w:p>
    <w:p w:rsidR="00F23675" w:rsidRDefault="00F23675" w:rsidP="00F23675">
      <w:pPr>
        <w:pStyle w:val="Default"/>
        <w:jc w:val="center"/>
        <w:rPr>
          <w:sz w:val="23"/>
          <w:szCs w:val="23"/>
        </w:rPr>
      </w:pPr>
    </w:p>
    <w:p w:rsidR="00F23675" w:rsidRDefault="00F23675" w:rsidP="00F23675">
      <w:pPr>
        <w:pStyle w:val="Default"/>
        <w:spacing w:after="26"/>
        <w:rPr>
          <w:sz w:val="23"/>
          <w:szCs w:val="23"/>
        </w:rPr>
      </w:pPr>
      <w:r>
        <w:rPr>
          <w:sz w:val="22"/>
          <w:szCs w:val="22"/>
        </w:rPr>
        <w:t xml:space="preserve">1. </w:t>
      </w:r>
      <w:r>
        <w:rPr>
          <w:sz w:val="23"/>
          <w:szCs w:val="23"/>
        </w:rPr>
        <w:t xml:space="preserve">Изучение, обсуждение, принятие и утверждение дополнительных общеразвивающих программ. </w:t>
      </w:r>
    </w:p>
    <w:p w:rsidR="00F23675" w:rsidRDefault="00F23675" w:rsidP="00F23675">
      <w:pPr>
        <w:pStyle w:val="Default"/>
        <w:spacing w:after="26"/>
        <w:rPr>
          <w:sz w:val="23"/>
          <w:szCs w:val="23"/>
        </w:rPr>
      </w:pPr>
      <w:r>
        <w:rPr>
          <w:sz w:val="22"/>
          <w:szCs w:val="22"/>
        </w:rPr>
        <w:t xml:space="preserve">2. </w:t>
      </w:r>
      <w:r>
        <w:rPr>
          <w:sz w:val="23"/>
          <w:szCs w:val="23"/>
        </w:rPr>
        <w:t xml:space="preserve">Посещение и анализ занятий. </w:t>
      </w:r>
    </w:p>
    <w:p w:rsidR="00F23675" w:rsidRDefault="00F23675" w:rsidP="00F23675">
      <w:pPr>
        <w:pStyle w:val="Default"/>
        <w:spacing w:after="26"/>
        <w:rPr>
          <w:sz w:val="23"/>
          <w:szCs w:val="23"/>
        </w:rPr>
      </w:pPr>
      <w:r>
        <w:rPr>
          <w:sz w:val="22"/>
          <w:szCs w:val="22"/>
        </w:rPr>
        <w:t xml:space="preserve">3. </w:t>
      </w:r>
      <w:r>
        <w:rPr>
          <w:sz w:val="23"/>
          <w:szCs w:val="23"/>
        </w:rPr>
        <w:t xml:space="preserve">Открытые занятия для родителей. </w:t>
      </w:r>
    </w:p>
    <w:p w:rsidR="00F23675" w:rsidRDefault="00F23675" w:rsidP="00F23675">
      <w:pPr>
        <w:pStyle w:val="Default"/>
        <w:spacing w:after="26"/>
        <w:rPr>
          <w:sz w:val="23"/>
          <w:szCs w:val="23"/>
        </w:rPr>
      </w:pPr>
      <w:r>
        <w:rPr>
          <w:sz w:val="22"/>
          <w:szCs w:val="22"/>
        </w:rPr>
        <w:t xml:space="preserve">4. </w:t>
      </w:r>
      <w:r>
        <w:rPr>
          <w:sz w:val="23"/>
          <w:szCs w:val="23"/>
        </w:rPr>
        <w:t xml:space="preserve">Организация презентаций для родителей. </w:t>
      </w:r>
    </w:p>
    <w:p w:rsidR="00F23675" w:rsidRDefault="00F23675" w:rsidP="00F23675">
      <w:pPr>
        <w:pStyle w:val="Default"/>
        <w:rPr>
          <w:sz w:val="23"/>
          <w:szCs w:val="23"/>
        </w:rPr>
      </w:pPr>
      <w:r>
        <w:rPr>
          <w:sz w:val="22"/>
          <w:szCs w:val="22"/>
        </w:rPr>
        <w:t xml:space="preserve">5. </w:t>
      </w:r>
      <w:r>
        <w:rPr>
          <w:sz w:val="23"/>
          <w:szCs w:val="23"/>
        </w:rPr>
        <w:t xml:space="preserve">Фото, видеоотчеты для родителей. </w:t>
      </w:r>
    </w:p>
    <w:p w:rsidR="00F23675" w:rsidRDefault="00F23675" w:rsidP="00F23675">
      <w:pPr>
        <w:pStyle w:val="22"/>
        <w:keepNext/>
        <w:keepLines/>
        <w:spacing w:line="300" w:lineRule="auto"/>
        <w:rPr>
          <w:b w:val="0"/>
          <w:sz w:val="23"/>
          <w:szCs w:val="23"/>
        </w:rPr>
      </w:pPr>
    </w:p>
    <w:p w:rsidR="00F23675" w:rsidRDefault="00F23675" w:rsidP="00FD327A">
      <w:pPr>
        <w:pStyle w:val="Default"/>
        <w:jc w:val="center"/>
        <w:rPr>
          <w:sz w:val="23"/>
          <w:szCs w:val="23"/>
        </w:rPr>
      </w:pPr>
      <w:r>
        <w:rPr>
          <w:b/>
          <w:bCs/>
          <w:sz w:val="23"/>
          <w:szCs w:val="23"/>
        </w:rPr>
        <w:t>3.3. Перечень нормативно-правовых документов, литературы</w:t>
      </w:r>
    </w:p>
    <w:p w:rsidR="00F23675" w:rsidRDefault="00F23675" w:rsidP="00F23675">
      <w:pPr>
        <w:pStyle w:val="Default"/>
        <w:rPr>
          <w:sz w:val="23"/>
          <w:szCs w:val="23"/>
        </w:rPr>
      </w:pPr>
      <w:r>
        <w:rPr>
          <w:sz w:val="23"/>
          <w:szCs w:val="23"/>
        </w:rPr>
        <w:t xml:space="preserve">Нормативно-правовая документация </w:t>
      </w:r>
    </w:p>
    <w:p w:rsidR="00F23675" w:rsidRDefault="00F23675" w:rsidP="00F23675">
      <w:pPr>
        <w:pStyle w:val="Default"/>
        <w:rPr>
          <w:sz w:val="23"/>
          <w:szCs w:val="23"/>
        </w:rPr>
      </w:pPr>
      <w:r>
        <w:rPr>
          <w:sz w:val="23"/>
          <w:szCs w:val="23"/>
        </w:rPr>
        <w:t xml:space="preserve">- Закон Российской Федерации «Об образовании в Российской Федерации» от 29.12.12. г. </w:t>
      </w:r>
      <w:r w:rsidR="00FD327A">
        <w:rPr>
          <w:sz w:val="23"/>
          <w:szCs w:val="23"/>
        </w:rPr>
        <w:t xml:space="preserve"> </w:t>
      </w:r>
      <w:r>
        <w:rPr>
          <w:sz w:val="23"/>
          <w:szCs w:val="23"/>
        </w:rPr>
        <w:t xml:space="preserve">№ 273-ФЗ; </w:t>
      </w:r>
    </w:p>
    <w:p w:rsidR="00F23675" w:rsidRDefault="00F23675" w:rsidP="00F23675">
      <w:pPr>
        <w:pStyle w:val="Default"/>
        <w:spacing w:after="30"/>
        <w:rPr>
          <w:sz w:val="23"/>
          <w:szCs w:val="23"/>
        </w:rPr>
      </w:pPr>
      <w:r>
        <w:rPr>
          <w:sz w:val="23"/>
          <w:szCs w:val="23"/>
        </w:rPr>
        <w:t xml:space="preserve">- Концепция развития дополнительного образования детей (утв. распоряжением Правительства РФ от 04.09.2014 г. № 1726-р); </w:t>
      </w:r>
    </w:p>
    <w:p w:rsidR="00F23675" w:rsidRDefault="00F23675" w:rsidP="00F23675">
      <w:pPr>
        <w:pStyle w:val="Default"/>
        <w:rPr>
          <w:sz w:val="23"/>
          <w:szCs w:val="23"/>
        </w:rPr>
      </w:pPr>
      <w:r>
        <w:rPr>
          <w:sz w:val="23"/>
          <w:szCs w:val="23"/>
        </w:rPr>
        <w:t xml:space="preserve">- Постановлением Правительства Российской Федерации "Об утверждении Правил оказания платных образовательных услуг" от 15.09.2020г. № 1441; </w:t>
      </w:r>
    </w:p>
    <w:p w:rsidR="00F23675" w:rsidRDefault="00F23675" w:rsidP="00F23675">
      <w:pPr>
        <w:pStyle w:val="Default"/>
        <w:rPr>
          <w:sz w:val="23"/>
          <w:szCs w:val="23"/>
        </w:rPr>
      </w:pPr>
    </w:p>
    <w:p w:rsidR="00F23675" w:rsidRDefault="00F23675" w:rsidP="00F23675">
      <w:pPr>
        <w:pStyle w:val="Default"/>
        <w:rPr>
          <w:sz w:val="23"/>
          <w:szCs w:val="23"/>
        </w:rPr>
      </w:pPr>
      <w:r>
        <w:rPr>
          <w:sz w:val="23"/>
          <w:szCs w:val="23"/>
        </w:rPr>
        <w:lastRenderedPageBreak/>
        <w:t xml:space="preserve">-Федеральный государственный образовательный стандарт дошкольного образования (Приказ Министерства образования и науки РФ от 17 октября 2013 г. №1155 «Об утверждении федерального государственного образовательного стандарта дошкольного образования»); </w:t>
      </w:r>
    </w:p>
    <w:p w:rsidR="00F23675" w:rsidRDefault="00F23675" w:rsidP="00F23675">
      <w:pPr>
        <w:pStyle w:val="Default"/>
        <w:spacing w:after="25"/>
        <w:rPr>
          <w:sz w:val="23"/>
          <w:szCs w:val="23"/>
        </w:rPr>
      </w:pPr>
      <w:r>
        <w:rPr>
          <w:sz w:val="23"/>
          <w:szCs w:val="23"/>
        </w:rPr>
        <w:t xml:space="preserve">- Порядок организации и осуществления образовательной деятельности по дополнительным общеобразовательным программам от 09.11.2018г. № 196; </w:t>
      </w:r>
    </w:p>
    <w:p w:rsidR="00F23675" w:rsidRDefault="00F23675" w:rsidP="00F23675">
      <w:pPr>
        <w:pStyle w:val="Default"/>
        <w:spacing w:after="25"/>
        <w:rPr>
          <w:sz w:val="23"/>
          <w:szCs w:val="23"/>
        </w:rPr>
      </w:pPr>
      <w:r>
        <w:rPr>
          <w:sz w:val="23"/>
          <w:szCs w:val="23"/>
        </w:rPr>
        <w:t xml:space="preserve">- Приказ Минобрнауки от 31.07.2020 № 373 «Об утверждении Порядка организации и осуществления образовательной деятельности по основным общеобразовательным программам </w:t>
      </w:r>
    </w:p>
    <w:p w:rsidR="00F23675" w:rsidRDefault="00F23675" w:rsidP="00F23675">
      <w:pPr>
        <w:pStyle w:val="Default"/>
        <w:rPr>
          <w:sz w:val="23"/>
          <w:szCs w:val="23"/>
        </w:rPr>
      </w:pPr>
      <w:r>
        <w:rPr>
          <w:sz w:val="23"/>
          <w:szCs w:val="23"/>
        </w:rPr>
        <w:t xml:space="preserve">– образовательным программам дошкольного образования»; </w:t>
      </w:r>
    </w:p>
    <w:p w:rsidR="00F23675" w:rsidRDefault="00F23675" w:rsidP="00F23675">
      <w:pPr>
        <w:pStyle w:val="Default"/>
        <w:spacing w:after="30"/>
        <w:rPr>
          <w:sz w:val="23"/>
          <w:szCs w:val="23"/>
        </w:rPr>
      </w:pPr>
      <w:r>
        <w:rPr>
          <w:sz w:val="23"/>
          <w:szCs w:val="23"/>
        </w:rPr>
        <w:t xml:space="preserve">- СП 2.4.3648-20 «Санитарно-эпидемиологические требования к организациям воспитания и обучения, отдыха и оздоровления детей и молодежи»; </w:t>
      </w:r>
    </w:p>
    <w:p w:rsidR="00F23675" w:rsidRDefault="00F23675" w:rsidP="00F23675">
      <w:pPr>
        <w:pStyle w:val="Default"/>
        <w:spacing w:after="30"/>
        <w:rPr>
          <w:sz w:val="23"/>
          <w:szCs w:val="23"/>
        </w:rPr>
      </w:pPr>
      <w:r>
        <w:rPr>
          <w:sz w:val="23"/>
          <w:szCs w:val="23"/>
        </w:rPr>
        <w:t xml:space="preserve">- СанПиН 1.2.3685-21 «Гигиенические нормативы и требования к обеспечению безопасности и (или) безвредности для человека факторов среды обитания»; </w:t>
      </w:r>
    </w:p>
    <w:p w:rsidR="00F23675" w:rsidRDefault="00F23675" w:rsidP="00F23675">
      <w:pPr>
        <w:pStyle w:val="Default"/>
        <w:rPr>
          <w:sz w:val="23"/>
          <w:szCs w:val="23"/>
        </w:rPr>
      </w:pPr>
      <w:r>
        <w:rPr>
          <w:sz w:val="23"/>
          <w:szCs w:val="23"/>
        </w:rPr>
        <w:t xml:space="preserve">- письмом Минобрнауки от 18.11.2015г № 09-3442 «Методические рекомендации по проектированию дополнительных общеразвивающих программ (включая разноуровневые программы); </w:t>
      </w:r>
    </w:p>
    <w:p w:rsidR="00F23675" w:rsidRDefault="00F23675" w:rsidP="00F23675">
      <w:pPr>
        <w:pStyle w:val="Default"/>
        <w:rPr>
          <w:sz w:val="23"/>
          <w:szCs w:val="23"/>
        </w:rPr>
      </w:pPr>
    </w:p>
    <w:p w:rsidR="00F23675" w:rsidRDefault="00F23675" w:rsidP="00F23675">
      <w:pPr>
        <w:pStyle w:val="22"/>
        <w:keepNext/>
        <w:keepLines/>
        <w:spacing w:line="300" w:lineRule="auto"/>
        <w:rPr>
          <w:sz w:val="23"/>
          <w:szCs w:val="23"/>
        </w:rPr>
      </w:pPr>
      <w:r>
        <w:rPr>
          <w:sz w:val="23"/>
          <w:szCs w:val="23"/>
        </w:rPr>
        <w:t>3.4. Списки используемой литературы указаны в дополнительных общеразвивающих программах, разработанными руководителями дополнительных платных услуг.</w:t>
      </w:r>
    </w:p>
    <w:p w:rsidR="00FD327A" w:rsidRPr="00FD327A" w:rsidRDefault="00FD327A" w:rsidP="00FD327A">
      <w:pPr>
        <w:widowControl/>
        <w:autoSpaceDE w:val="0"/>
        <w:autoSpaceDN w:val="0"/>
        <w:adjustRightInd w:val="0"/>
        <w:jc w:val="center"/>
        <w:rPr>
          <w:rFonts w:ascii="Wingdings" w:eastAsiaTheme="minorHAnsi" w:hAnsi="Wingdings" w:cstheme="minorBidi"/>
          <w:color w:val="auto"/>
          <w:lang w:eastAsia="en-US" w:bidi="ar-SA"/>
        </w:rPr>
      </w:pPr>
    </w:p>
    <w:p w:rsidR="00FD327A" w:rsidRPr="00FD327A" w:rsidRDefault="00437366" w:rsidP="00437366">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 xml:space="preserve">1. </w:t>
      </w:r>
      <w:r w:rsidR="00FD327A" w:rsidRPr="00FD327A">
        <w:rPr>
          <w:rFonts w:ascii="Times New Roman" w:eastAsiaTheme="minorHAnsi" w:hAnsi="Times New Roman" w:cs="Times New Roman"/>
          <w:sz w:val="22"/>
          <w:szCs w:val="22"/>
          <w:lang w:eastAsia="en-US" w:bidi="ar-SA"/>
        </w:rPr>
        <w:t xml:space="preserve">200 обучающих игр на занятиях иностранным языком. Пособие для преподавателей /Н.А. Рыжак. – М.:, 2010 </w:t>
      </w:r>
    </w:p>
    <w:p w:rsidR="00FD327A" w:rsidRPr="00FD327A" w:rsidRDefault="00437366" w:rsidP="00437366">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2.</w:t>
      </w:r>
      <w:r w:rsidR="00FD327A" w:rsidRPr="00FD327A">
        <w:rPr>
          <w:rFonts w:ascii="Times New Roman" w:eastAsiaTheme="minorHAnsi" w:hAnsi="Times New Roman" w:cs="Times New Roman"/>
          <w:sz w:val="22"/>
          <w:szCs w:val="22"/>
          <w:lang w:eastAsia="en-US" w:bidi="ar-SA"/>
        </w:rPr>
        <w:t xml:space="preserve"> Вронская И.В. ,105 занятий по английскому языку для дошкольников. Пособие для воспитателей детского сада, учителей английского языка и родителей.-Каро,2014.-368с. </w:t>
      </w:r>
    </w:p>
    <w:p w:rsidR="00FD327A" w:rsidRPr="00FD327A" w:rsidRDefault="00FD327A" w:rsidP="00FD327A">
      <w:pPr>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 xml:space="preserve">             </w:t>
      </w:r>
      <w:r w:rsidR="00437366">
        <w:rPr>
          <w:rFonts w:ascii="Times New Roman" w:eastAsiaTheme="minorHAnsi" w:hAnsi="Times New Roman" w:cs="Times New Roman"/>
          <w:sz w:val="22"/>
          <w:szCs w:val="22"/>
          <w:lang w:eastAsia="en-US" w:bidi="ar-SA"/>
        </w:rPr>
        <w:t>3.</w:t>
      </w:r>
      <w:r>
        <w:rPr>
          <w:rFonts w:ascii="Times New Roman" w:eastAsiaTheme="minorHAnsi" w:hAnsi="Times New Roman" w:cs="Times New Roman"/>
          <w:sz w:val="22"/>
          <w:szCs w:val="22"/>
          <w:lang w:eastAsia="en-US" w:bidi="ar-SA"/>
        </w:rPr>
        <w:t xml:space="preserve"> </w:t>
      </w:r>
      <w:r w:rsidRPr="00FD327A">
        <w:rPr>
          <w:rFonts w:ascii="Times New Roman" w:eastAsiaTheme="minorHAnsi" w:hAnsi="Times New Roman" w:cs="Times New Roman"/>
          <w:sz w:val="22"/>
          <w:szCs w:val="22"/>
          <w:lang w:eastAsia="en-US" w:bidi="ar-SA"/>
        </w:rPr>
        <w:t xml:space="preserve">Гомза С.Х., Английский язык для дошкольников (с электронным приложением). 2011.-104с </w:t>
      </w:r>
    </w:p>
    <w:p w:rsidR="00FD327A" w:rsidRPr="00FD327A" w:rsidRDefault="00437366" w:rsidP="00437366">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4.</w:t>
      </w:r>
      <w:r w:rsidR="00FD327A" w:rsidRPr="00FD327A">
        <w:rPr>
          <w:rFonts w:ascii="Times New Roman" w:eastAsiaTheme="minorHAnsi" w:hAnsi="Times New Roman" w:cs="Times New Roman"/>
          <w:sz w:val="22"/>
          <w:szCs w:val="22"/>
          <w:lang w:eastAsia="en-US" w:bidi="ar-SA"/>
        </w:rPr>
        <w:t xml:space="preserve">Давыдова Г.В. Игры, считалочки, загадки, стихи для развития речи. – Ростов-на-Дону; Феникс, 2011 </w:t>
      </w:r>
    </w:p>
    <w:p w:rsidR="00FD327A" w:rsidRPr="00FD327A" w:rsidRDefault="00437366" w:rsidP="00437366">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5.</w:t>
      </w:r>
      <w:r w:rsidR="00FD327A" w:rsidRPr="00FD327A">
        <w:rPr>
          <w:rFonts w:ascii="Times New Roman" w:eastAsiaTheme="minorHAnsi" w:hAnsi="Times New Roman" w:cs="Times New Roman"/>
          <w:sz w:val="22"/>
          <w:szCs w:val="22"/>
          <w:lang w:eastAsia="en-US" w:bidi="ar-SA"/>
        </w:rPr>
        <w:t xml:space="preserve"> Затулина Г.Я., Конспекты занятий по подготовке к обучению грамоте. Учебно-методическое пособие.- Центр педагогического образования ,2008.-68с </w:t>
      </w:r>
    </w:p>
    <w:p w:rsidR="00FD327A" w:rsidRPr="00FD327A" w:rsidRDefault="00437366" w:rsidP="00437366">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6.</w:t>
      </w:r>
      <w:r w:rsidR="00FD327A" w:rsidRPr="00FD327A">
        <w:rPr>
          <w:rFonts w:ascii="Times New Roman" w:eastAsiaTheme="minorHAnsi" w:hAnsi="Times New Roman" w:cs="Times New Roman"/>
          <w:sz w:val="22"/>
          <w:szCs w:val="22"/>
          <w:lang w:eastAsia="en-US" w:bidi="ar-SA"/>
        </w:rPr>
        <w:t xml:space="preserve">Иванова М.Е. Мы играем в английский! Методика преподавания. Учебник английского языка для детей. М. 2011 Г. 140 с. </w:t>
      </w:r>
    </w:p>
    <w:p w:rsidR="00FD327A" w:rsidRPr="00FD327A" w:rsidRDefault="00437366" w:rsidP="00437366">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7.</w:t>
      </w:r>
      <w:r w:rsidR="00FD327A" w:rsidRPr="00FD327A">
        <w:rPr>
          <w:rFonts w:ascii="Times New Roman" w:eastAsiaTheme="minorHAnsi" w:hAnsi="Times New Roman" w:cs="Times New Roman"/>
          <w:sz w:val="22"/>
          <w:szCs w:val="22"/>
          <w:lang w:eastAsia="en-US" w:bidi="ar-SA"/>
        </w:rPr>
        <w:t xml:space="preserve">Лыкова Л. Л. Обучение английскому языку дошкольников и младших школьников. - Ярославль: Академия развития, 2011. – 96 с. </w:t>
      </w:r>
    </w:p>
    <w:p w:rsidR="00FD327A" w:rsidRPr="00437366" w:rsidRDefault="00437366" w:rsidP="00437366">
      <w:pPr>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color w:val="auto"/>
          <w:sz w:val="22"/>
          <w:szCs w:val="22"/>
          <w:lang w:eastAsia="en-US" w:bidi="ar-SA"/>
        </w:rPr>
        <w:t xml:space="preserve">             8.</w:t>
      </w:r>
      <w:r w:rsidR="00FD327A" w:rsidRPr="00437366">
        <w:rPr>
          <w:rFonts w:ascii="Times New Roman" w:eastAsiaTheme="minorHAnsi" w:hAnsi="Times New Roman" w:cs="Times New Roman"/>
          <w:sz w:val="22"/>
          <w:szCs w:val="22"/>
          <w:lang w:eastAsia="en-US" w:bidi="ar-SA"/>
        </w:rPr>
        <w:t xml:space="preserve">Буренина А.И. Ритмическая мозаика. Программа по ритмической пластике для детей. 2 изд. испр. и доп. – СПб: ПОИРО. 2000 г. </w:t>
      </w:r>
    </w:p>
    <w:p w:rsidR="00FD327A" w:rsidRPr="00FD327A" w:rsidRDefault="00437366" w:rsidP="00437366">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9.</w:t>
      </w:r>
      <w:r w:rsidR="00FD327A" w:rsidRPr="00FD327A">
        <w:rPr>
          <w:rFonts w:ascii="Times New Roman" w:eastAsiaTheme="minorHAnsi" w:hAnsi="Times New Roman" w:cs="Times New Roman"/>
          <w:sz w:val="22"/>
          <w:szCs w:val="22"/>
          <w:lang w:eastAsia="en-US" w:bidi="ar-SA"/>
        </w:rPr>
        <w:t xml:space="preserve">Васильева М.А. «Программа воспитания и обучения в детском саду», 3-изд. Испр. и доп. – Москва 2005г. </w:t>
      </w:r>
    </w:p>
    <w:p w:rsidR="00FD327A" w:rsidRPr="00FD327A" w:rsidRDefault="00437366" w:rsidP="00437366">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10.</w:t>
      </w:r>
      <w:r w:rsidR="00FD327A" w:rsidRPr="00FD327A">
        <w:rPr>
          <w:rFonts w:ascii="Times New Roman" w:eastAsiaTheme="minorHAnsi" w:hAnsi="Times New Roman" w:cs="Times New Roman"/>
          <w:sz w:val="22"/>
          <w:szCs w:val="22"/>
          <w:lang w:eastAsia="en-US" w:bidi="ar-SA"/>
        </w:rPr>
        <w:t xml:space="preserve">Васильева Т.К. «Секрет танца», ТОО «Диомант», ООО «Золотой век» 1997г. </w:t>
      </w:r>
    </w:p>
    <w:p w:rsidR="00FD327A" w:rsidRPr="00FD327A" w:rsidRDefault="00437366" w:rsidP="00437366">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11.</w:t>
      </w:r>
      <w:r w:rsidR="00FD327A" w:rsidRPr="00FD327A">
        <w:rPr>
          <w:rFonts w:ascii="Times New Roman" w:eastAsiaTheme="minorHAnsi" w:hAnsi="Times New Roman" w:cs="Times New Roman"/>
          <w:sz w:val="22"/>
          <w:szCs w:val="22"/>
          <w:lang w:eastAsia="en-US" w:bidi="ar-SA"/>
        </w:rPr>
        <w:t xml:space="preserve"> Громов Ю. «Танцуйте дети» – Чебоксары 1967 г. </w:t>
      </w:r>
    </w:p>
    <w:p w:rsidR="00FD327A" w:rsidRPr="00FD327A" w:rsidRDefault="00437366" w:rsidP="00437366">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12.</w:t>
      </w:r>
      <w:r w:rsidR="00FD327A" w:rsidRPr="00FD327A">
        <w:rPr>
          <w:rFonts w:ascii="Times New Roman" w:eastAsiaTheme="minorHAnsi" w:hAnsi="Times New Roman" w:cs="Times New Roman"/>
          <w:sz w:val="22"/>
          <w:szCs w:val="22"/>
          <w:lang w:eastAsia="en-US" w:bidi="ar-SA"/>
        </w:rPr>
        <w:t xml:space="preserve">Зацепина М.Б. Музыкальное воспитания в детском саду. Раздел «Музыкально-ритмическое движение» - М: Мозаика-Синтез, 2005 </w:t>
      </w:r>
    </w:p>
    <w:p w:rsidR="00FD327A" w:rsidRPr="00FD327A" w:rsidRDefault="00C82E0D" w:rsidP="00C82E0D">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13.</w:t>
      </w:r>
      <w:r w:rsidR="00FD327A" w:rsidRPr="00FD327A">
        <w:rPr>
          <w:rFonts w:ascii="Times New Roman" w:eastAsiaTheme="minorHAnsi" w:hAnsi="Times New Roman" w:cs="Times New Roman"/>
          <w:sz w:val="22"/>
          <w:szCs w:val="22"/>
          <w:lang w:eastAsia="en-US" w:bidi="ar-SA"/>
        </w:rPr>
        <w:t xml:space="preserve"> Ветлугина Н.А. Музыкальный букварь. М. Музыка, 1997г. </w:t>
      </w:r>
    </w:p>
    <w:p w:rsidR="00FD327A" w:rsidRPr="00FD327A" w:rsidRDefault="00C82E0D" w:rsidP="00C82E0D">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14.</w:t>
      </w:r>
      <w:r w:rsidR="00FD327A" w:rsidRPr="00FD327A">
        <w:rPr>
          <w:rFonts w:ascii="Times New Roman" w:eastAsiaTheme="minorHAnsi" w:hAnsi="Times New Roman" w:cs="Times New Roman"/>
          <w:sz w:val="22"/>
          <w:szCs w:val="22"/>
          <w:lang w:eastAsia="en-US" w:bidi="ar-SA"/>
        </w:rPr>
        <w:t xml:space="preserve"> Выготский Л.С. Воображение и творчество в детском возрасте. </w:t>
      </w:r>
    </w:p>
    <w:p w:rsidR="00FD327A" w:rsidRPr="00FD327A" w:rsidRDefault="00C82E0D" w:rsidP="00C82E0D">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15.</w:t>
      </w:r>
      <w:r w:rsidR="00FD327A" w:rsidRPr="00FD327A">
        <w:rPr>
          <w:rFonts w:ascii="Times New Roman" w:eastAsiaTheme="minorHAnsi" w:hAnsi="Times New Roman" w:cs="Times New Roman"/>
          <w:sz w:val="22"/>
          <w:szCs w:val="22"/>
          <w:lang w:eastAsia="en-US" w:bidi="ar-SA"/>
        </w:rPr>
        <w:t xml:space="preserve">Каплунова И., Новоскольцева И. Программа по музыкальному воспитанию детей дошкольного возраста «Ладушки». «Невская НОТА». </w:t>
      </w:r>
    </w:p>
    <w:p w:rsidR="00FD327A" w:rsidRPr="00FD327A" w:rsidRDefault="00C82E0D" w:rsidP="00C82E0D">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16.</w:t>
      </w:r>
      <w:r w:rsidR="00FD327A" w:rsidRPr="00FD327A">
        <w:rPr>
          <w:rFonts w:ascii="Times New Roman" w:eastAsiaTheme="minorHAnsi" w:hAnsi="Times New Roman" w:cs="Times New Roman"/>
          <w:sz w:val="22"/>
          <w:szCs w:val="22"/>
          <w:lang w:eastAsia="en-US" w:bidi="ar-SA"/>
        </w:rPr>
        <w:t xml:space="preserve"> Картушина М.Ю. Вокально-хоровая работа в детском саду. – М.: Издательство «Скрипторий 2003», 2010. </w:t>
      </w:r>
    </w:p>
    <w:p w:rsidR="00FD327A" w:rsidRPr="00FD327A" w:rsidRDefault="00C82E0D" w:rsidP="00C82E0D">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17.</w:t>
      </w:r>
      <w:r w:rsidR="00FD327A" w:rsidRPr="00FD327A">
        <w:rPr>
          <w:rFonts w:ascii="Times New Roman" w:eastAsiaTheme="minorHAnsi" w:hAnsi="Times New Roman" w:cs="Times New Roman"/>
          <w:sz w:val="22"/>
          <w:szCs w:val="22"/>
          <w:lang w:eastAsia="en-US" w:bidi="ar-SA"/>
        </w:rPr>
        <w:t xml:space="preserve"> Кононова Н.Г. Музыкально-дидактические игры дошкольников. М. Просвещение, 1982г. </w:t>
      </w:r>
    </w:p>
    <w:p w:rsidR="00FD327A" w:rsidRPr="00FD327A" w:rsidRDefault="00C82E0D" w:rsidP="00C82E0D">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18.</w:t>
      </w:r>
      <w:r w:rsidR="00FD327A" w:rsidRPr="00FD327A">
        <w:rPr>
          <w:rFonts w:ascii="Times New Roman" w:eastAsiaTheme="minorHAnsi" w:hAnsi="Times New Roman" w:cs="Times New Roman"/>
          <w:sz w:val="22"/>
          <w:szCs w:val="22"/>
          <w:lang w:eastAsia="en-US" w:bidi="ar-SA"/>
        </w:rPr>
        <w:t xml:space="preserve">Кононова Н.Г. Обучение детей дошкольного возраста игре на музыкальных инструментах. М. Просвещение, 1980г. </w:t>
      </w:r>
    </w:p>
    <w:p w:rsidR="00FD327A" w:rsidRPr="00FD327A" w:rsidRDefault="00C82E0D" w:rsidP="00C82E0D">
      <w:pPr>
        <w:pStyle w:val="af0"/>
        <w:widowControl/>
        <w:autoSpaceDE w:val="0"/>
        <w:autoSpaceDN w:val="0"/>
        <w:adjustRightInd w:val="0"/>
        <w:rPr>
          <w:rFonts w:ascii="Times New Roman" w:eastAsiaTheme="minorHAnsi" w:hAnsi="Times New Roman" w:cs="Times New Roman"/>
          <w:sz w:val="22"/>
          <w:szCs w:val="22"/>
          <w:lang w:eastAsia="en-US" w:bidi="ar-SA"/>
        </w:rPr>
      </w:pPr>
      <w:r>
        <w:rPr>
          <w:rFonts w:ascii="Times New Roman" w:eastAsiaTheme="minorHAnsi" w:hAnsi="Times New Roman" w:cs="Times New Roman"/>
          <w:sz w:val="22"/>
          <w:szCs w:val="22"/>
          <w:lang w:eastAsia="en-US" w:bidi="ar-SA"/>
        </w:rPr>
        <w:t>19.</w:t>
      </w:r>
      <w:r w:rsidR="00FD327A" w:rsidRPr="00FD327A">
        <w:rPr>
          <w:rFonts w:ascii="Times New Roman" w:eastAsiaTheme="minorHAnsi" w:hAnsi="Times New Roman" w:cs="Times New Roman"/>
          <w:sz w:val="22"/>
          <w:szCs w:val="22"/>
          <w:lang w:eastAsia="en-US" w:bidi="ar-SA"/>
        </w:rPr>
        <w:t xml:space="preserve">Костина Э.П. Камертон. Программа музыкального образования для детей раннего и дошкольного возраста. М. Просвещение, 2004г. </w:t>
      </w:r>
    </w:p>
    <w:p w:rsidR="00FD327A" w:rsidRPr="00F23675" w:rsidRDefault="00FD327A" w:rsidP="00F23675">
      <w:pPr>
        <w:pStyle w:val="22"/>
        <w:keepNext/>
        <w:keepLines/>
        <w:spacing w:line="300" w:lineRule="auto"/>
        <w:rPr>
          <w:b w:val="0"/>
          <w:sz w:val="23"/>
          <w:szCs w:val="23"/>
        </w:rPr>
      </w:pPr>
    </w:p>
    <w:bookmarkEnd w:id="36"/>
    <w:bookmarkEnd w:id="37"/>
    <w:bookmarkEnd w:id="38"/>
    <w:p w:rsidR="002B3512" w:rsidRPr="002B3512" w:rsidRDefault="002B3512">
      <w:pPr>
        <w:rPr>
          <w:rFonts w:ascii="Times New Roman" w:hAnsi="Times New Roman" w:cs="Times New Roman"/>
        </w:rPr>
      </w:pPr>
    </w:p>
    <w:sectPr w:rsidR="002B3512" w:rsidRPr="002B3512" w:rsidSect="00793A3B">
      <w:footerReference w:type="default" r:id="rId8"/>
      <w:pgSz w:w="11906" w:h="16838"/>
      <w:pgMar w:top="1134" w:right="850" w:bottom="1134" w:left="993"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70DF" w:rsidRDefault="005170DF" w:rsidP="00793A3B">
      <w:r>
        <w:separator/>
      </w:r>
    </w:p>
  </w:endnote>
  <w:endnote w:type="continuationSeparator" w:id="1">
    <w:p w:rsidR="005170DF" w:rsidRDefault="005170DF" w:rsidP="00793A3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4749552"/>
      <w:docPartObj>
        <w:docPartGallery w:val="Page Numbers (Bottom of Page)"/>
        <w:docPartUnique/>
      </w:docPartObj>
    </w:sdtPr>
    <w:sdtContent>
      <w:p w:rsidR="008D5687" w:rsidRDefault="00EF2B55">
        <w:pPr>
          <w:pStyle w:val="ac"/>
          <w:jc w:val="right"/>
        </w:pPr>
        <w:r w:rsidRPr="00793A3B">
          <w:rPr>
            <w:rFonts w:ascii="Times New Roman" w:hAnsi="Times New Roman" w:cs="Times New Roman"/>
            <w:sz w:val="22"/>
            <w:szCs w:val="22"/>
          </w:rPr>
          <w:fldChar w:fldCharType="begin"/>
        </w:r>
        <w:r w:rsidR="008D5687" w:rsidRPr="00793A3B">
          <w:rPr>
            <w:rFonts w:ascii="Times New Roman" w:hAnsi="Times New Roman" w:cs="Times New Roman"/>
            <w:sz w:val="22"/>
            <w:szCs w:val="22"/>
          </w:rPr>
          <w:instrText>PAGE   \* MERGEFORMAT</w:instrText>
        </w:r>
        <w:r w:rsidRPr="00793A3B">
          <w:rPr>
            <w:rFonts w:ascii="Times New Roman" w:hAnsi="Times New Roman" w:cs="Times New Roman"/>
            <w:sz w:val="22"/>
            <w:szCs w:val="22"/>
          </w:rPr>
          <w:fldChar w:fldCharType="separate"/>
        </w:r>
        <w:r w:rsidR="00C77C4F">
          <w:rPr>
            <w:rFonts w:ascii="Times New Roman" w:hAnsi="Times New Roman" w:cs="Times New Roman"/>
            <w:noProof/>
            <w:sz w:val="22"/>
            <w:szCs w:val="22"/>
          </w:rPr>
          <w:t>14</w:t>
        </w:r>
        <w:r w:rsidRPr="00793A3B">
          <w:rPr>
            <w:rFonts w:ascii="Times New Roman" w:hAnsi="Times New Roman" w:cs="Times New Roman"/>
            <w:sz w:val="22"/>
            <w:szCs w:val="22"/>
          </w:rPr>
          <w:fldChar w:fldCharType="end"/>
        </w:r>
      </w:p>
    </w:sdtContent>
  </w:sdt>
  <w:p w:rsidR="008D5687" w:rsidRDefault="008D5687">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70DF" w:rsidRDefault="005170DF" w:rsidP="00793A3B">
      <w:r>
        <w:separator/>
      </w:r>
    </w:p>
  </w:footnote>
  <w:footnote w:type="continuationSeparator" w:id="1">
    <w:p w:rsidR="005170DF" w:rsidRDefault="005170DF" w:rsidP="00793A3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9AFB"/>
      </v:shape>
    </w:pict>
  </w:numPicBullet>
  <w:abstractNum w:abstractNumId="0">
    <w:nsid w:val="06104375"/>
    <w:multiLevelType w:val="multilevel"/>
    <w:tmpl w:val="3A10DA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16341C"/>
    <w:multiLevelType w:val="hybridMultilevel"/>
    <w:tmpl w:val="B216A9F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50B792D"/>
    <w:multiLevelType w:val="multilevel"/>
    <w:tmpl w:val="F2203E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D7973DD"/>
    <w:multiLevelType w:val="hybridMultilevel"/>
    <w:tmpl w:val="6158015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84A6434"/>
    <w:multiLevelType w:val="multilevel"/>
    <w:tmpl w:val="F5FEC91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9B1E68"/>
    <w:multiLevelType w:val="hybridMultilevel"/>
    <w:tmpl w:val="894EFF1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4475540"/>
    <w:multiLevelType w:val="hybridMultilevel"/>
    <w:tmpl w:val="620E385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8030C19"/>
    <w:multiLevelType w:val="hybridMultilevel"/>
    <w:tmpl w:val="A0960F12"/>
    <w:lvl w:ilvl="0" w:tplc="0419000B">
      <w:start w:val="1"/>
      <w:numFmt w:val="bullet"/>
      <w:lvlText w:val=""/>
      <w:lvlJc w:val="left"/>
      <w:pPr>
        <w:ind w:left="860" w:hanging="360"/>
      </w:pPr>
      <w:rPr>
        <w:rFonts w:ascii="Wingdings" w:hAnsi="Wingdings" w:hint="default"/>
      </w:rPr>
    </w:lvl>
    <w:lvl w:ilvl="1" w:tplc="04190003" w:tentative="1">
      <w:start w:val="1"/>
      <w:numFmt w:val="bullet"/>
      <w:lvlText w:val="o"/>
      <w:lvlJc w:val="left"/>
      <w:pPr>
        <w:ind w:left="1580" w:hanging="360"/>
      </w:pPr>
      <w:rPr>
        <w:rFonts w:ascii="Courier New" w:hAnsi="Courier New" w:cs="Courier New" w:hint="default"/>
      </w:rPr>
    </w:lvl>
    <w:lvl w:ilvl="2" w:tplc="04190005" w:tentative="1">
      <w:start w:val="1"/>
      <w:numFmt w:val="bullet"/>
      <w:lvlText w:val=""/>
      <w:lvlJc w:val="left"/>
      <w:pPr>
        <w:ind w:left="2300" w:hanging="360"/>
      </w:pPr>
      <w:rPr>
        <w:rFonts w:ascii="Wingdings" w:hAnsi="Wingdings" w:hint="default"/>
      </w:rPr>
    </w:lvl>
    <w:lvl w:ilvl="3" w:tplc="04190001" w:tentative="1">
      <w:start w:val="1"/>
      <w:numFmt w:val="bullet"/>
      <w:lvlText w:val=""/>
      <w:lvlJc w:val="left"/>
      <w:pPr>
        <w:ind w:left="3020" w:hanging="360"/>
      </w:pPr>
      <w:rPr>
        <w:rFonts w:ascii="Symbol" w:hAnsi="Symbol" w:hint="default"/>
      </w:rPr>
    </w:lvl>
    <w:lvl w:ilvl="4" w:tplc="04190003" w:tentative="1">
      <w:start w:val="1"/>
      <w:numFmt w:val="bullet"/>
      <w:lvlText w:val="o"/>
      <w:lvlJc w:val="left"/>
      <w:pPr>
        <w:ind w:left="3740" w:hanging="360"/>
      </w:pPr>
      <w:rPr>
        <w:rFonts w:ascii="Courier New" w:hAnsi="Courier New" w:cs="Courier New" w:hint="default"/>
      </w:rPr>
    </w:lvl>
    <w:lvl w:ilvl="5" w:tplc="04190005" w:tentative="1">
      <w:start w:val="1"/>
      <w:numFmt w:val="bullet"/>
      <w:lvlText w:val=""/>
      <w:lvlJc w:val="left"/>
      <w:pPr>
        <w:ind w:left="4460" w:hanging="360"/>
      </w:pPr>
      <w:rPr>
        <w:rFonts w:ascii="Wingdings" w:hAnsi="Wingdings" w:hint="default"/>
      </w:rPr>
    </w:lvl>
    <w:lvl w:ilvl="6" w:tplc="04190001" w:tentative="1">
      <w:start w:val="1"/>
      <w:numFmt w:val="bullet"/>
      <w:lvlText w:val=""/>
      <w:lvlJc w:val="left"/>
      <w:pPr>
        <w:ind w:left="5180" w:hanging="360"/>
      </w:pPr>
      <w:rPr>
        <w:rFonts w:ascii="Symbol" w:hAnsi="Symbol" w:hint="default"/>
      </w:rPr>
    </w:lvl>
    <w:lvl w:ilvl="7" w:tplc="04190003" w:tentative="1">
      <w:start w:val="1"/>
      <w:numFmt w:val="bullet"/>
      <w:lvlText w:val="o"/>
      <w:lvlJc w:val="left"/>
      <w:pPr>
        <w:ind w:left="5900" w:hanging="360"/>
      </w:pPr>
      <w:rPr>
        <w:rFonts w:ascii="Courier New" w:hAnsi="Courier New" w:cs="Courier New" w:hint="default"/>
      </w:rPr>
    </w:lvl>
    <w:lvl w:ilvl="8" w:tplc="04190005" w:tentative="1">
      <w:start w:val="1"/>
      <w:numFmt w:val="bullet"/>
      <w:lvlText w:val=""/>
      <w:lvlJc w:val="left"/>
      <w:pPr>
        <w:ind w:left="6620" w:hanging="360"/>
      </w:pPr>
      <w:rPr>
        <w:rFonts w:ascii="Wingdings" w:hAnsi="Wingdings" w:hint="default"/>
      </w:rPr>
    </w:lvl>
  </w:abstractNum>
  <w:abstractNum w:abstractNumId="8">
    <w:nsid w:val="7BB65A27"/>
    <w:multiLevelType w:val="hybridMultilevel"/>
    <w:tmpl w:val="94227A5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BC20222"/>
    <w:multiLevelType w:val="multilevel"/>
    <w:tmpl w:val="F2AA2D1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9"/>
  </w:num>
  <w:num w:numId="3">
    <w:abstractNumId w:val="2"/>
  </w:num>
  <w:num w:numId="4">
    <w:abstractNumId w:val="4"/>
  </w:num>
  <w:num w:numId="5">
    <w:abstractNumId w:val="7"/>
  </w:num>
  <w:num w:numId="6">
    <w:abstractNumId w:val="5"/>
  </w:num>
  <w:num w:numId="7">
    <w:abstractNumId w:val="6"/>
  </w:num>
  <w:num w:numId="8">
    <w:abstractNumId w:val="3"/>
  </w:num>
  <w:num w:numId="9">
    <w:abstractNumId w:val="8"/>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characterSpacingControl w:val="doNotCompress"/>
  <w:hdrShapeDefaults>
    <o:shapedefaults v:ext="edit" spidmax="13314"/>
  </w:hdrShapeDefaults>
  <w:footnotePr>
    <w:footnote w:id="0"/>
    <w:footnote w:id="1"/>
  </w:footnotePr>
  <w:endnotePr>
    <w:endnote w:id="0"/>
    <w:endnote w:id="1"/>
  </w:endnotePr>
  <w:compat/>
  <w:rsids>
    <w:rsidRoot w:val="002B3512"/>
    <w:rsid w:val="000A525F"/>
    <w:rsid w:val="002407B9"/>
    <w:rsid w:val="002A15B0"/>
    <w:rsid w:val="002B3512"/>
    <w:rsid w:val="002D319C"/>
    <w:rsid w:val="0030130D"/>
    <w:rsid w:val="003B34FC"/>
    <w:rsid w:val="00437366"/>
    <w:rsid w:val="004E6200"/>
    <w:rsid w:val="005059B1"/>
    <w:rsid w:val="005170DF"/>
    <w:rsid w:val="00536AE8"/>
    <w:rsid w:val="005D56AA"/>
    <w:rsid w:val="00793A3B"/>
    <w:rsid w:val="00863009"/>
    <w:rsid w:val="008674B1"/>
    <w:rsid w:val="008D5687"/>
    <w:rsid w:val="00900640"/>
    <w:rsid w:val="00920936"/>
    <w:rsid w:val="00932AE9"/>
    <w:rsid w:val="00964917"/>
    <w:rsid w:val="00A36DAC"/>
    <w:rsid w:val="00B652AB"/>
    <w:rsid w:val="00C14854"/>
    <w:rsid w:val="00C77C4F"/>
    <w:rsid w:val="00C82E0D"/>
    <w:rsid w:val="00D23F0B"/>
    <w:rsid w:val="00DB2CF1"/>
    <w:rsid w:val="00DC65AE"/>
    <w:rsid w:val="00DD5EA3"/>
    <w:rsid w:val="00E443C0"/>
    <w:rsid w:val="00EF2B55"/>
    <w:rsid w:val="00F23675"/>
    <w:rsid w:val="00F71C40"/>
    <w:rsid w:val="00FB1B5D"/>
    <w:rsid w:val="00FD327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3512"/>
    <w:pPr>
      <w:widowControl w:val="0"/>
      <w:spacing w:after="0" w:line="240" w:lineRule="auto"/>
    </w:pPr>
    <w:rPr>
      <w:rFonts w:ascii="Microsoft Sans Serif" w:eastAsia="Microsoft Sans Serif" w:hAnsi="Microsoft Sans Serif" w:cs="Microsoft Sans Serif"/>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sid w:val="002B3512"/>
    <w:rPr>
      <w:rFonts w:ascii="Times New Roman" w:eastAsia="Times New Roman" w:hAnsi="Times New Roman" w:cs="Times New Roman"/>
    </w:rPr>
  </w:style>
  <w:style w:type="character" w:customStyle="1" w:styleId="2">
    <w:name w:val="Основной текст (2)_"/>
    <w:basedOn w:val="a0"/>
    <w:link w:val="20"/>
    <w:rsid w:val="002B3512"/>
    <w:rPr>
      <w:rFonts w:ascii="Times New Roman" w:eastAsia="Times New Roman" w:hAnsi="Times New Roman" w:cs="Times New Roman"/>
      <w:color w:val="2E3235"/>
      <w:sz w:val="28"/>
      <w:szCs w:val="28"/>
    </w:rPr>
  </w:style>
  <w:style w:type="character" w:customStyle="1" w:styleId="21">
    <w:name w:val="Заголовок №2_"/>
    <w:basedOn w:val="a0"/>
    <w:link w:val="22"/>
    <w:rsid w:val="002B3512"/>
    <w:rPr>
      <w:rFonts w:ascii="Times New Roman" w:eastAsia="Times New Roman" w:hAnsi="Times New Roman" w:cs="Times New Roman"/>
      <w:b/>
      <w:bCs/>
    </w:rPr>
  </w:style>
  <w:style w:type="character" w:customStyle="1" w:styleId="a4">
    <w:name w:val="Подпись к таблице_"/>
    <w:basedOn w:val="a0"/>
    <w:link w:val="a5"/>
    <w:rsid w:val="002B3512"/>
    <w:rPr>
      <w:rFonts w:ascii="Times New Roman" w:eastAsia="Times New Roman" w:hAnsi="Times New Roman" w:cs="Times New Roman"/>
    </w:rPr>
  </w:style>
  <w:style w:type="paragraph" w:customStyle="1" w:styleId="1">
    <w:name w:val="Основной текст1"/>
    <w:basedOn w:val="a"/>
    <w:link w:val="a3"/>
    <w:rsid w:val="002B3512"/>
    <w:pPr>
      <w:spacing w:line="276" w:lineRule="auto"/>
      <w:ind w:firstLine="130"/>
    </w:pPr>
    <w:rPr>
      <w:rFonts w:ascii="Times New Roman" w:eastAsia="Times New Roman" w:hAnsi="Times New Roman" w:cs="Times New Roman"/>
      <w:color w:val="auto"/>
      <w:sz w:val="22"/>
      <w:szCs w:val="22"/>
      <w:lang w:eastAsia="en-US" w:bidi="ar-SA"/>
    </w:rPr>
  </w:style>
  <w:style w:type="paragraph" w:customStyle="1" w:styleId="20">
    <w:name w:val="Основной текст (2)"/>
    <w:basedOn w:val="a"/>
    <w:link w:val="2"/>
    <w:rsid w:val="002B3512"/>
    <w:pPr>
      <w:spacing w:after="2190" w:line="274" w:lineRule="auto"/>
      <w:jc w:val="center"/>
    </w:pPr>
    <w:rPr>
      <w:rFonts w:ascii="Times New Roman" w:eastAsia="Times New Roman" w:hAnsi="Times New Roman" w:cs="Times New Roman"/>
      <w:color w:val="2E3235"/>
      <w:sz w:val="28"/>
      <w:szCs w:val="28"/>
      <w:lang w:eastAsia="en-US" w:bidi="ar-SA"/>
    </w:rPr>
  </w:style>
  <w:style w:type="paragraph" w:customStyle="1" w:styleId="22">
    <w:name w:val="Заголовок №2"/>
    <w:basedOn w:val="a"/>
    <w:link w:val="21"/>
    <w:rsid w:val="002B3512"/>
    <w:pPr>
      <w:spacing w:line="276" w:lineRule="auto"/>
      <w:jc w:val="center"/>
      <w:outlineLvl w:val="1"/>
    </w:pPr>
    <w:rPr>
      <w:rFonts w:ascii="Times New Roman" w:eastAsia="Times New Roman" w:hAnsi="Times New Roman" w:cs="Times New Roman"/>
      <w:b/>
      <w:bCs/>
      <w:color w:val="auto"/>
      <w:sz w:val="22"/>
      <w:szCs w:val="22"/>
      <w:lang w:eastAsia="en-US" w:bidi="ar-SA"/>
    </w:rPr>
  </w:style>
  <w:style w:type="paragraph" w:customStyle="1" w:styleId="a5">
    <w:name w:val="Подпись к таблице"/>
    <w:basedOn w:val="a"/>
    <w:link w:val="a4"/>
    <w:rsid w:val="002B3512"/>
    <w:rPr>
      <w:rFonts w:ascii="Times New Roman" w:eastAsia="Times New Roman" w:hAnsi="Times New Roman" w:cs="Times New Roman"/>
      <w:color w:val="auto"/>
      <w:sz w:val="22"/>
      <w:szCs w:val="22"/>
      <w:lang w:eastAsia="en-US" w:bidi="ar-SA"/>
    </w:rPr>
  </w:style>
  <w:style w:type="table" w:styleId="a6">
    <w:name w:val="Table Grid"/>
    <w:basedOn w:val="a1"/>
    <w:uiPriority w:val="59"/>
    <w:rsid w:val="002B3512"/>
    <w:pPr>
      <w:widowControl w:val="0"/>
      <w:spacing w:after="0" w:line="240" w:lineRule="auto"/>
    </w:pPr>
    <w:rPr>
      <w:rFonts w:ascii="Microsoft Sans Serif" w:eastAsia="Microsoft Sans Serif" w:hAnsi="Microsoft Sans Serif" w:cs="Microsoft Sans Serif"/>
      <w:sz w:val="24"/>
      <w:szCs w:val="24"/>
      <w:lang w:eastAsia="ru-RU" w:bidi="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unhideWhenUsed/>
    <w:rsid w:val="002B3512"/>
    <w:pPr>
      <w:widowControl/>
      <w:spacing w:before="100" w:beforeAutospacing="1" w:after="100" w:afterAutospacing="1"/>
    </w:pPr>
    <w:rPr>
      <w:rFonts w:ascii="Times New Roman" w:eastAsia="Times New Roman" w:hAnsi="Times New Roman" w:cs="Times New Roman"/>
      <w:color w:val="auto"/>
      <w:lang w:bidi="ar-SA"/>
    </w:rPr>
  </w:style>
  <w:style w:type="character" w:styleId="a8">
    <w:name w:val="Emphasis"/>
    <w:basedOn w:val="a0"/>
    <w:uiPriority w:val="20"/>
    <w:qFormat/>
    <w:rsid w:val="002B3512"/>
    <w:rPr>
      <w:i/>
      <w:iCs/>
    </w:rPr>
  </w:style>
  <w:style w:type="character" w:styleId="a9">
    <w:name w:val="Strong"/>
    <w:basedOn w:val="a0"/>
    <w:uiPriority w:val="22"/>
    <w:qFormat/>
    <w:rsid w:val="002B3512"/>
    <w:rPr>
      <w:b/>
      <w:bCs/>
    </w:rPr>
  </w:style>
  <w:style w:type="paragraph" w:customStyle="1" w:styleId="c3">
    <w:name w:val="c3"/>
    <w:basedOn w:val="a"/>
    <w:rsid w:val="002B3512"/>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0">
    <w:name w:val="c0"/>
    <w:basedOn w:val="a0"/>
    <w:rsid w:val="002B3512"/>
  </w:style>
  <w:style w:type="paragraph" w:customStyle="1" w:styleId="c9">
    <w:name w:val="c9"/>
    <w:basedOn w:val="a"/>
    <w:rsid w:val="002B3512"/>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22">
    <w:name w:val="c22"/>
    <w:basedOn w:val="a0"/>
    <w:rsid w:val="002B3512"/>
  </w:style>
  <w:style w:type="paragraph" w:styleId="aa">
    <w:name w:val="header"/>
    <w:basedOn w:val="a"/>
    <w:link w:val="ab"/>
    <w:uiPriority w:val="99"/>
    <w:unhideWhenUsed/>
    <w:rsid w:val="00793A3B"/>
    <w:pPr>
      <w:tabs>
        <w:tab w:val="center" w:pos="4677"/>
        <w:tab w:val="right" w:pos="9355"/>
      </w:tabs>
    </w:pPr>
  </w:style>
  <w:style w:type="character" w:customStyle="1" w:styleId="ab">
    <w:name w:val="Верхний колонтитул Знак"/>
    <w:basedOn w:val="a0"/>
    <w:link w:val="aa"/>
    <w:uiPriority w:val="99"/>
    <w:rsid w:val="00793A3B"/>
    <w:rPr>
      <w:rFonts w:ascii="Microsoft Sans Serif" w:eastAsia="Microsoft Sans Serif" w:hAnsi="Microsoft Sans Serif" w:cs="Microsoft Sans Serif"/>
      <w:color w:val="000000"/>
      <w:sz w:val="24"/>
      <w:szCs w:val="24"/>
      <w:lang w:eastAsia="ru-RU" w:bidi="ru-RU"/>
    </w:rPr>
  </w:style>
  <w:style w:type="paragraph" w:styleId="ac">
    <w:name w:val="footer"/>
    <w:basedOn w:val="a"/>
    <w:link w:val="ad"/>
    <w:uiPriority w:val="99"/>
    <w:unhideWhenUsed/>
    <w:rsid w:val="00793A3B"/>
    <w:pPr>
      <w:tabs>
        <w:tab w:val="center" w:pos="4677"/>
        <w:tab w:val="right" w:pos="9355"/>
      </w:tabs>
    </w:pPr>
  </w:style>
  <w:style w:type="character" w:customStyle="1" w:styleId="ad">
    <w:name w:val="Нижний колонтитул Знак"/>
    <w:basedOn w:val="a0"/>
    <w:link w:val="ac"/>
    <w:uiPriority w:val="99"/>
    <w:rsid w:val="00793A3B"/>
    <w:rPr>
      <w:rFonts w:ascii="Microsoft Sans Serif" w:eastAsia="Microsoft Sans Serif" w:hAnsi="Microsoft Sans Serif" w:cs="Microsoft Sans Serif"/>
      <w:color w:val="000000"/>
      <w:sz w:val="24"/>
      <w:szCs w:val="24"/>
      <w:lang w:eastAsia="ru-RU" w:bidi="ru-RU"/>
    </w:rPr>
  </w:style>
  <w:style w:type="paragraph" w:styleId="ae">
    <w:name w:val="Balloon Text"/>
    <w:basedOn w:val="a"/>
    <w:link w:val="af"/>
    <w:uiPriority w:val="99"/>
    <w:semiHidden/>
    <w:unhideWhenUsed/>
    <w:rsid w:val="00F71C40"/>
    <w:rPr>
      <w:rFonts w:ascii="Tahoma" w:hAnsi="Tahoma" w:cs="Tahoma"/>
      <w:sz w:val="16"/>
      <w:szCs w:val="16"/>
    </w:rPr>
  </w:style>
  <w:style w:type="character" w:customStyle="1" w:styleId="af">
    <w:name w:val="Текст выноски Знак"/>
    <w:basedOn w:val="a0"/>
    <w:link w:val="ae"/>
    <w:uiPriority w:val="99"/>
    <w:semiHidden/>
    <w:rsid w:val="00F71C40"/>
    <w:rPr>
      <w:rFonts w:ascii="Tahoma" w:eastAsia="Microsoft Sans Serif" w:hAnsi="Tahoma" w:cs="Tahoma"/>
      <w:color w:val="000000"/>
      <w:sz w:val="16"/>
      <w:szCs w:val="16"/>
      <w:lang w:eastAsia="ru-RU" w:bidi="ru-RU"/>
    </w:rPr>
  </w:style>
  <w:style w:type="paragraph" w:customStyle="1" w:styleId="Default">
    <w:name w:val="Default"/>
    <w:rsid w:val="00F71C40"/>
    <w:pPr>
      <w:autoSpaceDE w:val="0"/>
      <w:autoSpaceDN w:val="0"/>
      <w:adjustRightInd w:val="0"/>
      <w:spacing w:after="0" w:line="240" w:lineRule="auto"/>
    </w:pPr>
    <w:rPr>
      <w:rFonts w:ascii="Times New Roman" w:hAnsi="Times New Roman" w:cs="Times New Roman"/>
      <w:color w:val="000000"/>
      <w:sz w:val="24"/>
      <w:szCs w:val="24"/>
    </w:rPr>
  </w:style>
  <w:style w:type="paragraph" w:styleId="af0">
    <w:name w:val="List Paragraph"/>
    <w:basedOn w:val="a"/>
    <w:uiPriority w:val="34"/>
    <w:qFormat/>
    <w:rsid w:val="00536AE8"/>
    <w:pPr>
      <w:ind w:left="720"/>
      <w:contextualSpacing/>
    </w:pPr>
  </w:style>
  <w:style w:type="table" w:customStyle="1" w:styleId="TableNormal">
    <w:name w:val="Table Normal"/>
    <w:uiPriority w:val="2"/>
    <w:semiHidden/>
    <w:unhideWhenUsed/>
    <w:qFormat/>
    <w:rsid w:val="008D568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D5687"/>
    <w:pPr>
      <w:autoSpaceDE w:val="0"/>
      <w:autoSpaceDN w:val="0"/>
    </w:pPr>
    <w:rPr>
      <w:rFonts w:ascii="Times New Roman" w:eastAsia="Times New Roman" w:hAnsi="Times New Roman" w:cs="Times New Roman"/>
      <w:color w:val="auto"/>
      <w:sz w:val="22"/>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653</TotalTime>
  <Pages>17</Pages>
  <Words>6329</Words>
  <Characters>36081</Characters>
  <Application>Microsoft Office Word</Application>
  <DocSecurity>0</DocSecurity>
  <Lines>300</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Наташа</dc:creator>
  <cp:keywords/>
  <dc:description/>
  <cp:lastModifiedBy>User</cp:lastModifiedBy>
  <cp:revision>14</cp:revision>
  <cp:lastPrinted>2021-10-08T11:02:00Z</cp:lastPrinted>
  <dcterms:created xsi:type="dcterms:W3CDTF">2021-06-15T10:51:00Z</dcterms:created>
  <dcterms:modified xsi:type="dcterms:W3CDTF">2021-10-08T11:11:00Z</dcterms:modified>
</cp:coreProperties>
</file>